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78" w:rsidRDefault="00EC1D78" w:rsidP="002B5414">
      <w:pPr>
        <w:spacing w:after="0" w:line="240" w:lineRule="auto"/>
        <w:jc w:val="center"/>
        <w:rPr>
          <w:rFonts w:ascii="Bookman Old Style" w:eastAsia="Times New Roman" w:hAnsi="Bookman Old Style" w:cs="Times New Roman"/>
          <w:b/>
          <w:bCs/>
          <w:kern w:val="36"/>
          <w:sz w:val="24"/>
          <w:szCs w:val="28"/>
          <w:lang w:eastAsia="en-IN"/>
        </w:rPr>
      </w:pPr>
      <w:r>
        <w:rPr>
          <w:rFonts w:ascii="Bookman Old Style" w:eastAsia="Times New Roman" w:hAnsi="Bookman Old Style" w:cs="Times New Roman"/>
          <w:b/>
          <w:bCs/>
          <w:kern w:val="36"/>
          <w:sz w:val="24"/>
          <w:szCs w:val="28"/>
          <w:lang w:eastAsia="en-IN"/>
        </w:rPr>
        <w:t xml:space="preserve">Chemical composition and </w:t>
      </w:r>
      <w:r w:rsidRPr="007F09B7">
        <w:rPr>
          <w:rFonts w:ascii="Bookman Old Style" w:eastAsia="Times New Roman" w:hAnsi="Bookman Old Style" w:cs="Times New Roman"/>
          <w:b/>
          <w:bCs/>
          <w:kern w:val="36"/>
          <w:sz w:val="24"/>
          <w:szCs w:val="28"/>
          <w:lang w:eastAsia="en-IN"/>
        </w:rPr>
        <w:t xml:space="preserve">Mosquitocidal  activity of the </w:t>
      </w:r>
      <w:r>
        <w:rPr>
          <w:rFonts w:ascii="Bookman Old Style" w:eastAsia="Times New Roman" w:hAnsi="Bookman Old Style" w:cs="Times New Roman"/>
          <w:b/>
          <w:bCs/>
          <w:kern w:val="36"/>
          <w:sz w:val="24"/>
          <w:szCs w:val="28"/>
          <w:lang w:eastAsia="en-IN"/>
        </w:rPr>
        <w:t>Pongam</w:t>
      </w:r>
      <w:r w:rsidRPr="007F09B7">
        <w:rPr>
          <w:rFonts w:ascii="Bookman Old Style" w:eastAsia="Times New Roman" w:hAnsi="Bookman Old Style" w:cs="Times New Roman"/>
          <w:b/>
          <w:bCs/>
          <w:kern w:val="36"/>
          <w:sz w:val="24"/>
          <w:szCs w:val="28"/>
          <w:lang w:eastAsia="en-IN"/>
        </w:rPr>
        <w:t xml:space="preserve">, </w:t>
      </w:r>
      <w:r>
        <w:rPr>
          <w:rFonts w:ascii="Bookman Old Style" w:eastAsia="Times New Roman" w:hAnsi="Bookman Old Style" w:cs="Times New Roman"/>
          <w:b/>
          <w:bCs/>
          <w:kern w:val="36"/>
          <w:sz w:val="24"/>
          <w:szCs w:val="28"/>
          <w:lang w:eastAsia="en-IN"/>
        </w:rPr>
        <w:t>Pongamia pinnata (Fab</w:t>
      </w:r>
      <w:r w:rsidRPr="007F09B7">
        <w:rPr>
          <w:rFonts w:ascii="Bookman Old Style" w:eastAsia="Times New Roman" w:hAnsi="Bookman Old Style" w:cs="Times New Roman"/>
          <w:b/>
          <w:bCs/>
          <w:kern w:val="36"/>
          <w:sz w:val="24"/>
          <w:szCs w:val="28"/>
          <w:lang w:eastAsia="en-IN"/>
        </w:rPr>
        <w:t>aceae) extracts on the mosquito, Culex quinquefasciatus and Aedes agypti (Diptera: Culicidae)</w:t>
      </w:r>
    </w:p>
    <w:p w:rsidR="004D40E7" w:rsidRPr="004D40E7" w:rsidRDefault="004D40E7" w:rsidP="004D40E7">
      <w:pPr>
        <w:spacing w:after="0" w:line="480" w:lineRule="auto"/>
        <w:jc w:val="center"/>
        <w:rPr>
          <w:rFonts w:ascii="Bookman Old Style" w:hAnsi="Bookman Old Style"/>
          <w:szCs w:val="24"/>
        </w:rPr>
      </w:pPr>
      <w:r w:rsidRPr="004D40E7">
        <w:rPr>
          <w:rFonts w:ascii="Bookman Old Style" w:hAnsi="Bookman Old Style"/>
          <w:b/>
          <w:szCs w:val="24"/>
        </w:rPr>
        <w:t>Sumathi, G</w:t>
      </w:r>
      <w:r w:rsidRPr="004D40E7">
        <w:rPr>
          <w:rFonts w:ascii="Bookman Old Style" w:hAnsi="Bookman Old Style"/>
          <w:szCs w:val="24"/>
        </w:rPr>
        <w:t xml:space="preserve"> and Pushpanathan T</w:t>
      </w:r>
    </w:p>
    <w:p w:rsidR="004D40E7" w:rsidRPr="004D40E7" w:rsidRDefault="004D40E7" w:rsidP="00F12EAA">
      <w:pPr>
        <w:spacing w:after="0" w:line="480" w:lineRule="auto"/>
        <w:jc w:val="center"/>
        <w:rPr>
          <w:rFonts w:ascii="Bookman Old Style" w:hAnsi="Bookman Old Style"/>
          <w:szCs w:val="24"/>
        </w:rPr>
      </w:pPr>
      <w:r w:rsidRPr="004D40E7">
        <w:rPr>
          <w:rFonts w:ascii="Bookman Old Style" w:hAnsi="Bookman Old Style"/>
          <w:szCs w:val="24"/>
        </w:rPr>
        <w:t>Entomological Research Unit,</w:t>
      </w:r>
    </w:p>
    <w:p w:rsidR="00F12EAA" w:rsidRDefault="004D40E7" w:rsidP="00F12EAA">
      <w:pPr>
        <w:spacing w:after="0" w:line="480" w:lineRule="auto"/>
        <w:ind w:left="2880" w:firstLine="720"/>
        <w:rPr>
          <w:rFonts w:ascii="Bookman Old Style" w:hAnsi="Bookman Old Style"/>
          <w:szCs w:val="24"/>
        </w:rPr>
      </w:pPr>
      <w:bookmarkStart w:id="0" w:name="_GoBack"/>
      <w:bookmarkEnd w:id="0"/>
      <w:r w:rsidRPr="004D40E7">
        <w:rPr>
          <w:rFonts w:ascii="Bookman Old Style" w:hAnsi="Bookman Old Style"/>
          <w:szCs w:val="24"/>
        </w:rPr>
        <w:t xml:space="preserve">Department Zoology, </w:t>
      </w:r>
    </w:p>
    <w:p w:rsidR="004D40E7" w:rsidRPr="004D40E7" w:rsidRDefault="004D40E7" w:rsidP="00F12EAA">
      <w:pPr>
        <w:spacing w:after="0" w:line="480" w:lineRule="auto"/>
        <w:ind w:firstLine="720"/>
        <w:jc w:val="center"/>
        <w:rPr>
          <w:rFonts w:ascii="Bookman Old Style" w:hAnsi="Bookman Old Style"/>
          <w:szCs w:val="24"/>
        </w:rPr>
      </w:pPr>
      <w:r w:rsidRPr="004D40E7">
        <w:rPr>
          <w:rFonts w:ascii="Bookman Old Style" w:hAnsi="Bookman Old Style"/>
          <w:szCs w:val="24"/>
        </w:rPr>
        <w:t>St.Xavier’s College</w:t>
      </w:r>
      <w:r w:rsidR="00F12EAA">
        <w:rPr>
          <w:rFonts w:ascii="Bookman Old Style" w:hAnsi="Bookman Old Style"/>
          <w:szCs w:val="24"/>
        </w:rPr>
        <w:t>(Autonomous)</w:t>
      </w:r>
      <w:r w:rsidRPr="004D40E7">
        <w:rPr>
          <w:rFonts w:ascii="Bookman Old Style" w:hAnsi="Bookman Old Style"/>
          <w:szCs w:val="24"/>
        </w:rPr>
        <w:t>, Palayamkottai - 627002</w:t>
      </w:r>
    </w:p>
    <w:p w:rsidR="004D40E7" w:rsidRPr="007F09B7" w:rsidRDefault="004D40E7" w:rsidP="004D40E7">
      <w:pPr>
        <w:spacing w:after="0" w:line="480" w:lineRule="auto"/>
        <w:rPr>
          <w:rFonts w:ascii="Bookman Old Style" w:hAnsi="Bookman Old Style"/>
          <w:szCs w:val="24"/>
        </w:rPr>
      </w:pPr>
      <w:r w:rsidRPr="004D40E7">
        <w:rPr>
          <w:rFonts w:ascii="Bookman Old Style" w:hAnsi="Bookman Old Style"/>
          <w:szCs w:val="24"/>
        </w:rPr>
        <w:t>* Presenting author: sumathiganesannk@gmail.com</w:t>
      </w:r>
    </w:p>
    <w:p w:rsidR="009F3F0B" w:rsidRDefault="004D40E7" w:rsidP="00CC23FB">
      <w:pPr>
        <w:spacing w:line="480" w:lineRule="auto"/>
        <w:jc w:val="both"/>
        <w:rPr>
          <w:rFonts w:ascii="Times New Roman" w:hAnsi="Times New Roman" w:cs="Times New Roman"/>
          <w:sz w:val="24"/>
          <w:szCs w:val="24"/>
        </w:rPr>
      </w:pPr>
      <w:r>
        <w:tab/>
      </w:r>
      <w:r w:rsidRPr="00CC23FB">
        <w:rPr>
          <w:rFonts w:ascii="Times New Roman" w:hAnsi="Times New Roman" w:cs="Times New Roman"/>
          <w:sz w:val="24"/>
          <w:szCs w:val="24"/>
        </w:rPr>
        <w:t xml:space="preserve">The resistance problem of </w:t>
      </w:r>
      <w:r w:rsidR="00CC23FB">
        <w:rPr>
          <w:rFonts w:ascii="Times New Roman" w:hAnsi="Times New Roman" w:cs="Times New Roman"/>
          <w:sz w:val="24"/>
          <w:szCs w:val="24"/>
        </w:rPr>
        <w:t>mosquito</w:t>
      </w:r>
      <w:r w:rsidRPr="00CC23FB">
        <w:rPr>
          <w:rFonts w:ascii="Times New Roman" w:hAnsi="Times New Roman" w:cs="Times New Roman"/>
          <w:sz w:val="24"/>
          <w:szCs w:val="24"/>
        </w:rPr>
        <w:t xml:space="preserve"> vectors to different classes of insecticides that are used for public health has raised concerns about vector control programmes. Hence, the discovery of alternative compounds that would enhance existing tools is important for overcoming the resistance problem of using insecticides in vectors and ensuring a chemical-free environment. The larvicidal effects of </w:t>
      </w:r>
      <w:r w:rsidR="00CC23FB">
        <w:rPr>
          <w:rStyle w:val="Emphasis"/>
          <w:rFonts w:ascii="Times New Roman" w:hAnsi="Times New Roman" w:cs="Times New Roman"/>
          <w:sz w:val="24"/>
          <w:szCs w:val="24"/>
        </w:rPr>
        <w:t xml:space="preserve">P. </w:t>
      </w:r>
      <w:r w:rsidRPr="00CC23FB">
        <w:rPr>
          <w:rStyle w:val="Emphasis"/>
          <w:rFonts w:ascii="Times New Roman" w:hAnsi="Times New Roman" w:cs="Times New Roman"/>
          <w:sz w:val="24"/>
          <w:szCs w:val="24"/>
        </w:rPr>
        <w:t>pinnata</w:t>
      </w:r>
      <w:r w:rsidRPr="00CC23FB">
        <w:rPr>
          <w:rFonts w:ascii="Times New Roman" w:hAnsi="Times New Roman" w:cs="Times New Roman"/>
          <w:sz w:val="24"/>
          <w:szCs w:val="24"/>
        </w:rPr>
        <w:t xml:space="preserve"> extracts by using </w:t>
      </w:r>
      <w:r w:rsidR="00D6250C">
        <w:rPr>
          <w:rFonts w:ascii="Times New Roman" w:hAnsi="Times New Roman" w:cs="Times New Roman"/>
          <w:sz w:val="24"/>
          <w:szCs w:val="24"/>
        </w:rPr>
        <w:t>soxhlet</w:t>
      </w:r>
      <w:r w:rsidRPr="00CC23FB">
        <w:rPr>
          <w:rFonts w:ascii="Times New Roman" w:hAnsi="Times New Roman" w:cs="Times New Roman"/>
          <w:sz w:val="24"/>
          <w:szCs w:val="24"/>
        </w:rPr>
        <w:t xml:space="preserve"> extraction methods with methanol solvent against </w:t>
      </w:r>
      <w:r w:rsidRPr="00CC23FB">
        <w:rPr>
          <w:rStyle w:val="Emphasis"/>
          <w:rFonts w:ascii="Times New Roman" w:hAnsi="Times New Roman" w:cs="Times New Roman"/>
          <w:sz w:val="24"/>
          <w:szCs w:val="24"/>
        </w:rPr>
        <w:t>Aedes</w:t>
      </w:r>
      <w:r w:rsidR="00D6250C">
        <w:rPr>
          <w:rStyle w:val="Emphasis"/>
          <w:rFonts w:ascii="Times New Roman" w:hAnsi="Times New Roman" w:cs="Times New Roman"/>
          <w:sz w:val="24"/>
          <w:szCs w:val="24"/>
        </w:rPr>
        <w:t xml:space="preserve"> aegypti </w:t>
      </w:r>
      <w:r w:rsidR="00D6250C" w:rsidRPr="00D6250C">
        <w:rPr>
          <w:rStyle w:val="Emphasis"/>
          <w:rFonts w:ascii="Times New Roman" w:hAnsi="Times New Roman" w:cs="Times New Roman"/>
          <w:i w:val="0"/>
          <w:sz w:val="24"/>
          <w:szCs w:val="24"/>
        </w:rPr>
        <w:t>and</w:t>
      </w:r>
      <w:r w:rsidR="00D6250C">
        <w:rPr>
          <w:rStyle w:val="Emphasis"/>
          <w:rFonts w:ascii="Times New Roman" w:hAnsi="Times New Roman" w:cs="Times New Roman"/>
          <w:sz w:val="24"/>
          <w:szCs w:val="24"/>
        </w:rPr>
        <w:t xml:space="preserve"> Culex quinquefasciatus </w:t>
      </w:r>
      <w:r w:rsidR="00D6250C">
        <w:rPr>
          <w:rFonts w:ascii="Times New Roman" w:hAnsi="Times New Roman" w:cs="Times New Roman"/>
          <w:sz w:val="24"/>
          <w:szCs w:val="24"/>
        </w:rPr>
        <w:t xml:space="preserve"> in early 3</w:t>
      </w:r>
      <w:r w:rsidRPr="00CC23FB">
        <w:rPr>
          <w:rFonts w:ascii="Times New Roman" w:hAnsi="Times New Roman" w:cs="Times New Roman"/>
          <w:sz w:val="24"/>
          <w:szCs w:val="24"/>
          <w:vertAlign w:val="superscript"/>
        </w:rPr>
        <w:t>th</w:t>
      </w:r>
      <w:r w:rsidRPr="00CC23FB">
        <w:rPr>
          <w:rFonts w:ascii="Times New Roman" w:hAnsi="Times New Roman" w:cs="Times New Roman"/>
          <w:sz w:val="24"/>
          <w:szCs w:val="24"/>
        </w:rPr>
        <w:t xml:space="preserve"> instar larvae was conducted. The fresh </w:t>
      </w:r>
      <w:r w:rsidR="00D6250C">
        <w:rPr>
          <w:rStyle w:val="Emphasis"/>
          <w:rFonts w:ascii="Times New Roman" w:hAnsi="Times New Roman" w:cs="Times New Roman"/>
          <w:sz w:val="24"/>
          <w:szCs w:val="24"/>
        </w:rPr>
        <w:t>Pongamia</w:t>
      </w:r>
      <w:r w:rsidRPr="00CC23FB">
        <w:rPr>
          <w:rStyle w:val="Emphasis"/>
          <w:rFonts w:ascii="Times New Roman" w:hAnsi="Times New Roman" w:cs="Times New Roman"/>
          <w:sz w:val="24"/>
          <w:szCs w:val="24"/>
        </w:rPr>
        <w:t xml:space="preserve"> pinnata</w:t>
      </w:r>
      <w:r w:rsidRPr="00CC23FB">
        <w:rPr>
          <w:rFonts w:ascii="Times New Roman" w:hAnsi="Times New Roman" w:cs="Times New Roman"/>
          <w:sz w:val="24"/>
          <w:szCs w:val="24"/>
        </w:rPr>
        <w:t xml:space="preserve"> plant from </w:t>
      </w:r>
      <w:r w:rsidR="00D6250C">
        <w:rPr>
          <w:rFonts w:ascii="Times New Roman" w:hAnsi="Times New Roman" w:cs="Times New Roman"/>
          <w:sz w:val="24"/>
          <w:szCs w:val="24"/>
        </w:rPr>
        <w:t xml:space="preserve">Palayamkottai </w:t>
      </w:r>
      <w:r w:rsidRPr="00CC23FB">
        <w:rPr>
          <w:rFonts w:ascii="Times New Roman" w:hAnsi="Times New Roman" w:cs="Times New Roman"/>
          <w:sz w:val="24"/>
          <w:szCs w:val="24"/>
        </w:rPr>
        <w:t xml:space="preserve"> was used for crude extraction using Soxhlet </w:t>
      </w:r>
      <w:r w:rsidR="00D6250C">
        <w:rPr>
          <w:rFonts w:ascii="Times New Roman" w:hAnsi="Times New Roman" w:cs="Times New Roman"/>
          <w:sz w:val="24"/>
          <w:szCs w:val="24"/>
        </w:rPr>
        <w:t>method</w:t>
      </w:r>
      <w:r w:rsidRPr="00CC23FB">
        <w:rPr>
          <w:rFonts w:ascii="Times New Roman" w:hAnsi="Times New Roman" w:cs="Times New Roman"/>
          <w:sz w:val="24"/>
          <w:szCs w:val="24"/>
        </w:rPr>
        <w:t xml:space="preserve">. </w:t>
      </w:r>
      <w:r w:rsidR="00CC23FB" w:rsidRPr="00CC23FB">
        <w:rPr>
          <w:rFonts w:ascii="Times New Roman" w:hAnsi="Times New Roman" w:cs="Times New Roman"/>
          <w:sz w:val="24"/>
          <w:szCs w:val="24"/>
        </w:rPr>
        <w:t xml:space="preserve">The present study is to </w:t>
      </w:r>
      <w:r w:rsidR="00D6250C">
        <w:rPr>
          <w:rFonts w:ascii="Times New Roman" w:hAnsi="Times New Roman" w:cs="Times New Roman"/>
          <w:sz w:val="24"/>
          <w:szCs w:val="24"/>
        </w:rPr>
        <w:t xml:space="preserve">evaluate P.pinnata methanolic extracts and chemical analysed by </w:t>
      </w:r>
      <w:r w:rsidR="00CC23FB" w:rsidRPr="00CC23FB">
        <w:rPr>
          <w:rFonts w:ascii="Times New Roman" w:hAnsi="Times New Roman" w:cs="Times New Roman"/>
          <w:sz w:val="24"/>
          <w:szCs w:val="24"/>
        </w:rPr>
        <w:t>UV–Vis spectroscopy, FT-IR,</w:t>
      </w:r>
      <w:r w:rsidR="00D6250C">
        <w:rPr>
          <w:rFonts w:ascii="Times New Roman" w:hAnsi="Times New Roman" w:cs="Times New Roman"/>
          <w:sz w:val="24"/>
          <w:szCs w:val="24"/>
        </w:rPr>
        <w:t xml:space="preserve"> and GC-MS analysis. </w:t>
      </w:r>
      <w:r w:rsidRPr="00CC23FB">
        <w:rPr>
          <w:rFonts w:ascii="Times New Roman" w:hAnsi="Times New Roman" w:cs="Times New Roman"/>
          <w:sz w:val="24"/>
          <w:szCs w:val="24"/>
        </w:rPr>
        <w:t>Next, following the WHO procedures for larval bioassays, the extracts were used to evaluate the early 4</w:t>
      </w:r>
      <w:r w:rsidRPr="00CC23FB">
        <w:rPr>
          <w:rFonts w:ascii="Times New Roman" w:hAnsi="Times New Roman" w:cs="Times New Roman"/>
          <w:sz w:val="24"/>
          <w:szCs w:val="24"/>
          <w:vertAlign w:val="superscript"/>
        </w:rPr>
        <w:t>th</w:t>
      </w:r>
      <w:r w:rsidRPr="00CC23FB">
        <w:rPr>
          <w:rFonts w:ascii="Times New Roman" w:hAnsi="Times New Roman" w:cs="Times New Roman"/>
          <w:sz w:val="24"/>
          <w:szCs w:val="24"/>
        </w:rPr>
        <w:t xml:space="preserve"> instar larvae of </w:t>
      </w:r>
      <w:r w:rsidRPr="00CC23FB">
        <w:rPr>
          <w:rStyle w:val="Emphasis"/>
          <w:rFonts w:ascii="Times New Roman" w:hAnsi="Times New Roman" w:cs="Times New Roman"/>
          <w:sz w:val="24"/>
          <w:szCs w:val="24"/>
        </w:rPr>
        <w:t>Aedes</w:t>
      </w:r>
      <w:r w:rsidRPr="00CC23FB">
        <w:rPr>
          <w:rFonts w:ascii="Times New Roman" w:hAnsi="Times New Roman" w:cs="Times New Roman"/>
          <w:sz w:val="24"/>
          <w:szCs w:val="24"/>
        </w:rPr>
        <w:t xml:space="preserve"> </w:t>
      </w:r>
      <w:r w:rsidR="00D6250C">
        <w:rPr>
          <w:rFonts w:ascii="Times New Roman" w:hAnsi="Times New Roman" w:cs="Times New Roman"/>
          <w:sz w:val="24"/>
          <w:szCs w:val="24"/>
        </w:rPr>
        <w:t xml:space="preserve">and </w:t>
      </w:r>
      <w:r w:rsidR="00D6250C" w:rsidRPr="00D6250C">
        <w:rPr>
          <w:rFonts w:ascii="Times New Roman" w:hAnsi="Times New Roman" w:cs="Times New Roman"/>
          <w:i/>
          <w:sz w:val="24"/>
          <w:szCs w:val="24"/>
        </w:rPr>
        <w:t>Culex</w:t>
      </w:r>
      <w:r w:rsidR="00D6250C">
        <w:rPr>
          <w:rFonts w:ascii="Times New Roman" w:hAnsi="Times New Roman" w:cs="Times New Roman"/>
          <w:sz w:val="24"/>
          <w:szCs w:val="24"/>
        </w:rPr>
        <w:t xml:space="preserve"> </w:t>
      </w:r>
      <w:r w:rsidRPr="00CC23FB">
        <w:rPr>
          <w:rFonts w:ascii="Times New Roman" w:hAnsi="Times New Roman" w:cs="Times New Roman"/>
          <w:sz w:val="24"/>
          <w:szCs w:val="24"/>
        </w:rPr>
        <w:t xml:space="preserve">mosquito vectors.  Our findings showed that the crude extract of </w:t>
      </w:r>
      <w:r w:rsidR="00D6250C">
        <w:rPr>
          <w:rStyle w:val="Emphasis"/>
          <w:rFonts w:ascii="Times New Roman" w:hAnsi="Times New Roman" w:cs="Times New Roman"/>
          <w:sz w:val="24"/>
          <w:szCs w:val="24"/>
        </w:rPr>
        <w:t>P</w:t>
      </w:r>
      <w:r w:rsidRPr="00CC23FB">
        <w:rPr>
          <w:rFonts w:ascii="Times New Roman" w:hAnsi="Times New Roman" w:cs="Times New Roman"/>
          <w:sz w:val="24"/>
          <w:szCs w:val="24"/>
        </w:rPr>
        <w:t xml:space="preserve">. </w:t>
      </w:r>
      <w:r w:rsidRPr="00CC23FB">
        <w:rPr>
          <w:rStyle w:val="Emphasis"/>
          <w:rFonts w:ascii="Times New Roman" w:hAnsi="Times New Roman" w:cs="Times New Roman"/>
          <w:sz w:val="24"/>
          <w:szCs w:val="24"/>
        </w:rPr>
        <w:t>pinnata</w:t>
      </w:r>
      <w:r w:rsidRPr="00CC23FB">
        <w:rPr>
          <w:rFonts w:ascii="Times New Roman" w:hAnsi="Times New Roman" w:cs="Times New Roman"/>
          <w:sz w:val="24"/>
          <w:szCs w:val="24"/>
        </w:rPr>
        <w:t xml:space="preserve"> bioactive molecules are effective and have the potential to be developed as biolarvicides for </w:t>
      </w:r>
      <w:r w:rsidRPr="00CC23FB">
        <w:rPr>
          <w:rStyle w:val="Emphasis"/>
          <w:rFonts w:ascii="Times New Roman" w:hAnsi="Times New Roman" w:cs="Times New Roman"/>
          <w:sz w:val="24"/>
          <w:szCs w:val="24"/>
        </w:rPr>
        <w:t>Aedes</w:t>
      </w:r>
      <w:r w:rsidR="00D6250C">
        <w:rPr>
          <w:rStyle w:val="Emphasis"/>
          <w:rFonts w:ascii="Times New Roman" w:hAnsi="Times New Roman" w:cs="Times New Roman"/>
          <w:sz w:val="24"/>
          <w:szCs w:val="24"/>
        </w:rPr>
        <w:t xml:space="preserve"> </w:t>
      </w:r>
      <w:r w:rsidR="00D6250C" w:rsidRPr="00D6250C">
        <w:rPr>
          <w:rStyle w:val="Emphasis"/>
          <w:rFonts w:ascii="Times New Roman" w:hAnsi="Times New Roman" w:cs="Times New Roman"/>
          <w:i w:val="0"/>
          <w:sz w:val="24"/>
          <w:szCs w:val="24"/>
        </w:rPr>
        <w:t>and</w:t>
      </w:r>
      <w:r w:rsidR="00D6250C">
        <w:rPr>
          <w:rStyle w:val="Emphasis"/>
          <w:rFonts w:ascii="Times New Roman" w:hAnsi="Times New Roman" w:cs="Times New Roman"/>
          <w:sz w:val="24"/>
          <w:szCs w:val="24"/>
        </w:rPr>
        <w:t xml:space="preserve"> </w:t>
      </w:r>
      <w:r w:rsidR="00282B29">
        <w:rPr>
          <w:rStyle w:val="Emphasis"/>
          <w:rFonts w:ascii="Times New Roman" w:hAnsi="Times New Roman" w:cs="Times New Roman"/>
          <w:sz w:val="24"/>
          <w:szCs w:val="24"/>
        </w:rPr>
        <w:t>Culex</w:t>
      </w:r>
      <w:r w:rsidR="00282B29" w:rsidRPr="00CC23FB">
        <w:rPr>
          <w:rFonts w:ascii="Times New Roman" w:hAnsi="Times New Roman" w:cs="Times New Roman"/>
          <w:sz w:val="24"/>
          <w:szCs w:val="24"/>
        </w:rPr>
        <w:t xml:space="preserve"> </w:t>
      </w:r>
      <w:r w:rsidR="00282B29">
        <w:rPr>
          <w:rFonts w:ascii="Times New Roman" w:hAnsi="Times New Roman" w:cs="Times New Roman"/>
          <w:sz w:val="24"/>
          <w:szCs w:val="24"/>
        </w:rPr>
        <w:t>mosquito</w:t>
      </w:r>
      <w:r w:rsidRPr="00CC23FB">
        <w:rPr>
          <w:rFonts w:ascii="Times New Roman" w:hAnsi="Times New Roman" w:cs="Times New Roman"/>
          <w:sz w:val="24"/>
          <w:szCs w:val="24"/>
        </w:rPr>
        <w:t xml:space="preserve"> vector control. This study recommends future research on the use of active ingredients isolated from </w:t>
      </w:r>
      <w:r w:rsidR="00282B29">
        <w:rPr>
          <w:rStyle w:val="Emphasis"/>
          <w:rFonts w:ascii="Times New Roman" w:hAnsi="Times New Roman" w:cs="Times New Roman"/>
          <w:sz w:val="24"/>
          <w:szCs w:val="24"/>
        </w:rPr>
        <w:t>P</w:t>
      </w:r>
      <w:r w:rsidRPr="00CC23FB">
        <w:rPr>
          <w:rFonts w:ascii="Times New Roman" w:hAnsi="Times New Roman" w:cs="Times New Roman"/>
          <w:sz w:val="24"/>
          <w:szCs w:val="24"/>
        </w:rPr>
        <w:t xml:space="preserve">. </w:t>
      </w:r>
      <w:r w:rsidRPr="00CC23FB">
        <w:rPr>
          <w:rStyle w:val="Emphasis"/>
          <w:rFonts w:ascii="Times New Roman" w:hAnsi="Times New Roman" w:cs="Times New Roman"/>
          <w:sz w:val="24"/>
          <w:szCs w:val="24"/>
        </w:rPr>
        <w:t>pinnata</w:t>
      </w:r>
      <w:r w:rsidRPr="00CC23FB">
        <w:rPr>
          <w:rFonts w:ascii="Times New Roman" w:hAnsi="Times New Roman" w:cs="Times New Roman"/>
          <w:sz w:val="24"/>
          <w:szCs w:val="24"/>
        </w:rPr>
        <w:t xml:space="preserve"> extracts and their evaluation against larvicidal activity of </w:t>
      </w:r>
      <w:r w:rsidRPr="00CC23FB">
        <w:rPr>
          <w:rStyle w:val="Emphasis"/>
          <w:rFonts w:ascii="Times New Roman" w:hAnsi="Times New Roman" w:cs="Times New Roman"/>
          <w:sz w:val="24"/>
          <w:szCs w:val="24"/>
        </w:rPr>
        <w:t>Aedes</w:t>
      </w:r>
      <w:r w:rsidRPr="00CC23FB">
        <w:rPr>
          <w:rFonts w:ascii="Times New Roman" w:hAnsi="Times New Roman" w:cs="Times New Roman"/>
          <w:sz w:val="24"/>
          <w:szCs w:val="24"/>
        </w:rPr>
        <w:t xml:space="preserve"> </w:t>
      </w:r>
      <w:r w:rsidR="00282B29">
        <w:rPr>
          <w:rFonts w:ascii="Times New Roman" w:hAnsi="Times New Roman" w:cs="Times New Roman"/>
          <w:sz w:val="24"/>
          <w:szCs w:val="24"/>
        </w:rPr>
        <w:t xml:space="preserve"> and </w:t>
      </w:r>
      <w:r w:rsidR="00282B29" w:rsidRPr="00E15987">
        <w:rPr>
          <w:rFonts w:ascii="Times New Roman" w:hAnsi="Times New Roman" w:cs="Times New Roman"/>
          <w:i/>
          <w:sz w:val="24"/>
          <w:szCs w:val="24"/>
        </w:rPr>
        <w:t>Culex</w:t>
      </w:r>
      <w:r w:rsidR="00282B29">
        <w:rPr>
          <w:rFonts w:ascii="Times New Roman" w:hAnsi="Times New Roman" w:cs="Times New Roman"/>
          <w:sz w:val="24"/>
          <w:szCs w:val="24"/>
        </w:rPr>
        <w:t xml:space="preserve"> </w:t>
      </w:r>
      <w:r w:rsidRPr="00CC23FB">
        <w:rPr>
          <w:rFonts w:ascii="Times New Roman" w:hAnsi="Times New Roman" w:cs="Times New Roman"/>
          <w:sz w:val="24"/>
          <w:szCs w:val="24"/>
        </w:rPr>
        <w:t>in small-scale field trials for environmentally safe botanical insecticide invention.</w:t>
      </w:r>
    </w:p>
    <w:p w:rsidR="00CC23FB" w:rsidRPr="00282B29" w:rsidRDefault="00CC23FB" w:rsidP="00282B29">
      <w:pPr>
        <w:autoSpaceDE w:val="0"/>
        <w:autoSpaceDN w:val="0"/>
        <w:adjustRightInd w:val="0"/>
        <w:spacing w:after="0" w:line="240" w:lineRule="auto"/>
        <w:jc w:val="both"/>
        <w:rPr>
          <w:rFonts w:ascii="Times New Roman" w:hAnsi="Times New Roman" w:cs="Times New Roman"/>
          <w:color w:val="131413"/>
          <w:sz w:val="24"/>
          <w:szCs w:val="24"/>
        </w:rPr>
      </w:pPr>
      <w:r w:rsidRPr="00282B29">
        <w:rPr>
          <w:rFonts w:ascii="Times New Roman" w:hAnsi="Times New Roman" w:cs="Times New Roman"/>
          <w:color w:val="131413"/>
          <w:sz w:val="24"/>
          <w:szCs w:val="24"/>
        </w:rPr>
        <w:t>Keywords</w:t>
      </w:r>
      <w:r w:rsidR="00282B29" w:rsidRPr="00282B29">
        <w:rPr>
          <w:rFonts w:ascii="Times New Roman" w:hAnsi="Times New Roman" w:cs="Times New Roman"/>
          <w:color w:val="131413"/>
          <w:sz w:val="24"/>
          <w:szCs w:val="24"/>
        </w:rPr>
        <w:t>: Larvicidal</w:t>
      </w:r>
      <w:r w:rsidRPr="00282B29">
        <w:rPr>
          <w:rFonts w:ascii="Times New Roman" w:hAnsi="Times New Roman" w:cs="Times New Roman"/>
          <w:color w:val="131413"/>
          <w:sz w:val="24"/>
          <w:szCs w:val="24"/>
        </w:rPr>
        <w:t xml:space="preserve"> </w:t>
      </w:r>
      <w:r w:rsidR="00282B29" w:rsidRPr="00282B29">
        <w:rPr>
          <w:rFonts w:ascii="Times New Roman" w:hAnsi="Times New Roman" w:cs="Times New Roman"/>
          <w:color w:val="131413"/>
          <w:sz w:val="24"/>
          <w:szCs w:val="24"/>
        </w:rPr>
        <w:t>activity, Botanical extracts,</w:t>
      </w:r>
      <w:r w:rsidRPr="00282B29">
        <w:rPr>
          <w:rFonts w:ascii="Times New Roman" w:hAnsi="Times New Roman" w:cs="Times New Roman"/>
          <w:color w:val="131413"/>
          <w:sz w:val="24"/>
          <w:szCs w:val="24"/>
        </w:rPr>
        <w:t xml:space="preserve"> Eco-friendly, </w:t>
      </w:r>
      <w:r w:rsidR="00282B29" w:rsidRPr="00282B29">
        <w:rPr>
          <w:rFonts w:ascii="Times New Roman" w:hAnsi="Times New Roman" w:cs="Times New Roman"/>
          <w:color w:val="131413"/>
          <w:sz w:val="24"/>
          <w:szCs w:val="24"/>
        </w:rPr>
        <w:t xml:space="preserve">Adult emergence inhibiton, Pongamia pinnata, </w:t>
      </w:r>
      <w:r w:rsidRPr="00282B29">
        <w:rPr>
          <w:rFonts w:ascii="Times New Roman" w:hAnsi="Times New Roman" w:cs="Times New Roman"/>
          <w:color w:val="131413"/>
          <w:sz w:val="24"/>
          <w:szCs w:val="24"/>
        </w:rPr>
        <w:t>Mosquitoes</w:t>
      </w:r>
    </w:p>
    <w:sectPr w:rsidR="00CC23FB" w:rsidRPr="00282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6E"/>
    <w:rsid w:val="00282B29"/>
    <w:rsid w:val="0029476E"/>
    <w:rsid w:val="002B5414"/>
    <w:rsid w:val="004D40E7"/>
    <w:rsid w:val="009F3F0B"/>
    <w:rsid w:val="00CC23FB"/>
    <w:rsid w:val="00D6250C"/>
    <w:rsid w:val="00E15987"/>
    <w:rsid w:val="00EC1D78"/>
    <w:rsid w:val="00F12E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5E1E"/>
  <w15:chartTrackingRefBased/>
  <w15:docId w15:val="{564C7FCF-D866-4A88-BFE5-271CBBF4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4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SUMATHI</dc:creator>
  <cp:keywords/>
  <dc:description/>
  <cp:lastModifiedBy>SUMATHI</cp:lastModifiedBy>
  <cp:revision>8</cp:revision>
  <dcterms:created xsi:type="dcterms:W3CDTF">2023-04-03T10:09:00Z</dcterms:created>
  <dcterms:modified xsi:type="dcterms:W3CDTF">2023-04-04T11:59:00Z</dcterms:modified>
</cp:coreProperties>
</file>