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0B71" w14:textId="77777777" w:rsidR="006B476F" w:rsidRPr="006B476F" w:rsidRDefault="006B476F" w:rsidP="006B476F">
      <w:pPr>
        <w:spacing w:line="360" w:lineRule="auto"/>
        <w:jc w:val="center"/>
        <w:rPr>
          <w:rFonts w:ascii="Times New Roman" w:hAnsi="Times New Roman" w:cs="Times New Roman"/>
          <w:b/>
          <w:sz w:val="28"/>
          <w:szCs w:val="28"/>
          <w:lang w:val="en-AE"/>
        </w:rPr>
      </w:pPr>
      <w:r w:rsidRPr="006B476F">
        <w:rPr>
          <w:rFonts w:ascii="Times New Roman" w:hAnsi="Times New Roman" w:cs="Times New Roman"/>
          <w:b/>
          <w:bCs/>
          <w:sz w:val="28"/>
          <w:szCs w:val="28"/>
        </w:rPr>
        <w:t>SPECTROSCOPIC INVESTIGATION AND NON LINEAR OPTICAL STUDY ON 2,6-DICHLORO-N-(4-</w:t>
      </w:r>
      <w:proofErr w:type="gramStart"/>
      <w:r w:rsidRPr="006B476F">
        <w:rPr>
          <w:rFonts w:ascii="Times New Roman" w:hAnsi="Times New Roman" w:cs="Times New Roman"/>
          <w:b/>
          <w:bCs/>
          <w:sz w:val="28"/>
          <w:szCs w:val="28"/>
        </w:rPr>
        <w:t>METHYLPHENYL)BENZAMIDE</w:t>
      </w:r>
      <w:proofErr w:type="gramEnd"/>
    </w:p>
    <w:p w14:paraId="1B4EBF2B" w14:textId="2C8DC851" w:rsidR="007B6936" w:rsidRDefault="006B476F" w:rsidP="007B6936">
      <w:pPr>
        <w:spacing w:line="36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M.Libina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Blessy</w:t>
      </w:r>
      <w:proofErr w:type="spellEnd"/>
      <w:r w:rsidR="007B6936">
        <w:rPr>
          <w:rFonts w:ascii="Times New Roman" w:hAnsi="Times New Roman" w:cs="Times New Roman"/>
          <w:b/>
          <w:sz w:val="24"/>
          <w:szCs w:val="24"/>
          <w:vertAlign w:val="superscript"/>
        </w:rPr>
        <w:t>*</w:t>
      </w:r>
      <w:r w:rsidR="007B6936">
        <w:rPr>
          <w:rFonts w:ascii="Times New Roman" w:hAnsi="Times New Roman" w:cs="Times New Roman"/>
          <w:b/>
          <w:sz w:val="24"/>
          <w:szCs w:val="24"/>
        </w:rPr>
        <w:t xml:space="preserve">, </w:t>
      </w:r>
      <w:proofErr w:type="spellStart"/>
      <w:proofErr w:type="gramStart"/>
      <w:r w:rsidR="007B6936">
        <w:rPr>
          <w:rFonts w:ascii="Times New Roman" w:hAnsi="Times New Roman" w:cs="Times New Roman"/>
          <w:b/>
          <w:sz w:val="24"/>
          <w:szCs w:val="24"/>
        </w:rPr>
        <w:t>D.Aruldhas</w:t>
      </w:r>
      <w:proofErr w:type="spellEnd"/>
      <w:proofErr w:type="gramEnd"/>
    </w:p>
    <w:p w14:paraId="37089283" w14:textId="3B475DC7" w:rsidR="007B6936" w:rsidRPr="0000503C" w:rsidRDefault="007B6936" w:rsidP="0000503C">
      <w:pPr>
        <w:spacing w:line="360" w:lineRule="auto"/>
        <w:jc w:val="center"/>
        <w:rPr>
          <w:lang w:val="en-AE"/>
        </w:rPr>
      </w:pPr>
      <w:r>
        <w:rPr>
          <w:rFonts w:ascii="Times New Roman" w:hAnsi="Times New Roman" w:cs="Times New Roman"/>
          <w:sz w:val="24"/>
          <w:szCs w:val="24"/>
        </w:rPr>
        <w:t xml:space="preserve">Department of </w:t>
      </w:r>
      <w:proofErr w:type="spellStart"/>
      <w:r>
        <w:rPr>
          <w:rFonts w:ascii="Times New Roman" w:hAnsi="Times New Roman" w:cs="Times New Roman"/>
          <w:sz w:val="24"/>
          <w:szCs w:val="24"/>
        </w:rPr>
        <w:t>Physiscs</w:t>
      </w:r>
      <w:proofErr w:type="spellEnd"/>
      <w:r>
        <w:rPr>
          <w:rFonts w:ascii="Times New Roman" w:hAnsi="Times New Roman" w:cs="Times New Roman"/>
          <w:sz w:val="24"/>
          <w:szCs w:val="24"/>
        </w:rPr>
        <w:t xml:space="preserve"> &amp;Research center, </w:t>
      </w:r>
      <w:proofErr w:type="spellStart"/>
      <w:r>
        <w:rPr>
          <w:rFonts w:ascii="Times New Roman" w:hAnsi="Times New Roman" w:cs="Times New Roman"/>
          <w:sz w:val="24"/>
          <w:szCs w:val="24"/>
        </w:rPr>
        <w:t>Nesamony</w:t>
      </w:r>
      <w:proofErr w:type="spellEnd"/>
      <w:r>
        <w:rPr>
          <w:rFonts w:ascii="Times New Roman" w:hAnsi="Times New Roman" w:cs="Times New Roman"/>
          <w:sz w:val="24"/>
          <w:szCs w:val="24"/>
        </w:rPr>
        <w:t xml:space="preserve"> Memorial Christian College, </w:t>
      </w:r>
      <w:proofErr w:type="spellStart"/>
      <w:r>
        <w:rPr>
          <w:rFonts w:ascii="Times New Roman" w:hAnsi="Times New Roman" w:cs="Times New Roman"/>
          <w:sz w:val="24"/>
          <w:szCs w:val="24"/>
        </w:rPr>
        <w:t>Marthandam</w:t>
      </w:r>
      <w:proofErr w:type="spellEnd"/>
      <w:r>
        <w:rPr>
          <w:rFonts w:ascii="Times New Roman" w:hAnsi="Times New Roman" w:cs="Times New Roman"/>
          <w:sz w:val="24"/>
          <w:szCs w:val="24"/>
        </w:rPr>
        <w:t xml:space="preserve">- 629 165.                                                                                                        (Affiliated to </w:t>
      </w:r>
      <w:proofErr w:type="spellStart"/>
      <w:r>
        <w:rPr>
          <w:rFonts w:ascii="Times New Roman" w:hAnsi="Times New Roman" w:cs="Times New Roman"/>
          <w:sz w:val="24"/>
          <w:szCs w:val="24"/>
        </w:rPr>
        <w:t>Manonmaniam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Sundaranar</w:t>
      </w:r>
      <w:proofErr w:type="spellEnd"/>
      <w:r>
        <w:rPr>
          <w:rFonts w:ascii="Times New Roman" w:hAnsi="Times New Roman" w:cs="Times New Roman"/>
          <w:sz w:val="24"/>
          <w:szCs w:val="24"/>
        </w:rPr>
        <w:t xml:space="preserve"> University, </w:t>
      </w:r>
      <w:proofErr w:type="gramStart"/>
      <w:r>
        <w:rPr>
          <w:rFonts w:ascii="Times New Roman" w:hAnsi="Times New Roman" w:cs="Times New Roman"/>
          <w:sz w:val="24"/>
          <w:szCs w:val="24"/>
        </w:rPr>
        <w:t xml:space="preserve">Tirunelveli)   </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Email: </w:t>
      </w:r>
      <w:hyperlink r:id="rId4" w:history="1">
        <w:r w:rsidR="0000503C" w:rsidRPr="009C46EF">
          <w:rPr>
            <w:rStyle w:val="Hyperlink"/>
            <w:rFonts w:ascii="Times New Roman" w:hAnsi="Times New Roman" w:cs="Times New Roman"/>
            <w:sz w:val="24"/>
            <w:szCs w:val="24"/>
            <w:lang w:val="en-AE"/>
          </w:rPr>
          <w:t>aruldhas2k4@gmail.com</w:t>
        </w:r>
      </w:hyperlink>
      <w:r w:rsidR="0000503C">
        <w:rPr>
          <w:rFonts w:ascii="Times New Roman" w:hAnsi="Times New Roman" w:cs="Times New Roman"/>
          <w:sz w:val="24"/>
          <w:szCs w:val="24"/>
          <w:lang w:val="en-AE"/>
        </w:rPr>
        <w:t xml:space="preserve">. </w:t>
      </w:r>
    </w:p>
    <w:p w14:paraId="2FBD2C82" w14:textId="77777777" w:rsidR="006B476F" w:rsidRPr="006B476F" w:rsidRDefault="006B476F" w:rsidP="006B476F">
      <w:pPr>
        <w:spacing w:line="360" w:lineRule="auto"/>
        <w:jc w:val="both"/>
        <w:rPr>
          <w:rFonts w:ascii="Times New Roman" w:hAnsi="Times New Roman" w:cs="Times New Roman"/>
          <w:sz w:val="24"/>
          <w:szCs w:val="24"/>
          <w:lang w:val="en-AE"/>
        </w:rPr>
      </w:pPr>
      <w:r w:rsidRPr="006B476F">
        <w:rPr>
          <w:rFonts w:ascii="Times New Roman" w:hAnsi="Times New Roman" w:cs="Times New Roman"/>
          <w:sz w:val="24"/>
          <w:szCs w:val="24"/>
        </w:rPr>
        <w:t>ABSTRACT:</w:t>
      </w:r>
    </w:p>
    <w:p w14:paraId="07613C17" w14:textId="3240D1AF" w:rsidR="006B476F" w:rsidRDefault="006B476F" w:rsidP="006B476F">
      <w:pPr>
        <w:spacing w:line="360" w:lineRule="auto"/>
        <w:jc w:val="both"/>
        <w:rPr>
          <w:rFonts w:ascii="Times New Roman" w:hAnsi="Times New Roman" w:cs="Times New Roman"/>
          <w:sz w:val="24"/>
          <w:szCs w:val="24"/>
        </w:rPr>
      </w:pPr>
      <w:r w:rsidRPr="006B476F">
        <w:rPr>
          <w:rFonts w:ascii="Times New Roman" w:hAnsi="Times New Roman" w:cs="Times New Roman"/>
          <w:sz w:val="24"/>
          <w:szCs w:val="24"/>
        </w:rPr>
        <w:t xml:space="preserve">                  This study uses a spectroscopic theoretical quantum chemistry technique to analyze the structure of 2,6-DICHLORO-N-(4-</w:t>
      </w:r>
      <w:proofErr w:type="gramStart"/>
      <w:r w:rsidRPr="006B476F">
        <w:rPr>
          <w:rFonts w:ascii="Times New Roman" w:hAnsi="Times New Roman" w:cs="Times New Roman"/>
          <w:sz w:val="24"/>
          <w:szCs w:val="24"/>
        </w:rPr>
        <w:t>METHYLPHENYL)BENZAMIDE</w:t>
      </w:r>
      <w:proofErr w:type="gramEnd"/>
      <w:r w:rsidRPr="006B476F">
        <w:rPr>
          <w:rFonts w:ascii="Times New Roman" w:hAnsi="Times New Roman" w:cs="Times New Roman"/>
          <w:sz w:val="24"/>
          <w:szCs w:val="24"/>
        </w:rPr>
        <w:t xml:space="preserve"> . On the basis of optimal geometry, spectroscopic </w:t>
      </w:r>
      <w:proofErr w:type="spellStart"/>
      <w:r w:rsidRPr="006B476F">
        <w:rPr>
          <w:rFonts w:ascii="Times New Roman" w:hAnsi="Times New Roman" w:cs="Times New Roman"/>
          <w:sz w:val="24"/>
          <w:szCs w:val="24"/>
        </w:rPr>
        <w:t>behaviour</w:t>
      </w:r>
      <w:proofErr w:type="spellEnd"/>
      <w:r w:rsidRPr="006B476F">
        <w:rPr>
          <w:rFonts w:ascii="Times New Roman" w:hAnsi="Times New Roman" w:cs="Times New Roman"/>
          <w:sz w:val="24"/>
          <w:szCs w:val="24"/>
        </w:rPr>
        <w:t>, chemical reactivity and intramolecular hydrogen bonding, the basic structural features of 2,6-dichoro-N-(4-</w:t>
      </w:r>
      <w:proofErr w:type="gramStart"/>
      <w:r w:rsidRPr="006B476F">
        <w:rPr>
          <w:rFonts w:ascii="Times New Roman" w:hAnsi="Times New Roman" w:cs="Times New Roman"/>
          <w:sz w:val="24"/>
          <w:szCs w:val="24"/>
        </w:rPr>
        <w:t>methylphenyl)Benzamide</w:t>
      </w:r>
      <w:proofErr w:type="gramEnd"/>
      <w:r w:rsidRPr="006B476F">
        <w:rPr>
          <w:rFonts w:ascii="Times New Roman" w:hAnsi="Times New Roman" w:cs="Times New Roman"/>
          <w:sz w:val="24"/>
          <w:szCs w:val="24"/>
        </w:rPr>
        <w:t xml:space="preserve"> have been investigated. To determine the most reactive site and the charge transfer that occurs within the molecules, HOMO-LUMO analysis was carried out. The delocalization of charge within the molecule caused by intramolecular interactions is explained by the natural bond orbital (NBO) study. The molecular electrostatic potential (MEP) surface map, which additionally identifies the nucleophilic and electrophilic region or sites was used to anticipate the overall image of the accumulation of charges on individual molecule atoms. The quantitative analysis of electrophilicity and nucleophilicity </w:t>
      </w:r>
      <w:proofErr w:type="spellStart"/>
      <w:r w:rsidRPr="006B476F">
        <w:rPr>
          <w:rFonts w:ascii="Times New Roman" w:hAnsi="Times New Roman" w:cs="Times New Roman"/>
          <w:sz w:val="24"/>
          <w:szCs w:val="24"/>
        </w:rPr>
        <w:t>indicies</w:t>
      </w:r>
      <w:proofErr w:type="spellEnd"/>
      <w:r w:rsidRPr="006B476F">
        <w:rPr>
          <w:rFonts w:ascii="Times New Roman" w:hAnsi="Times New Roman" w:cs="Times New Roman"/>
          <w:sz w:val="24"/>
          <w:szCs w:val="24"/>
        </w:rPr>
        <w:t xml:space="preserve"> were done by Hirshfeld surface analysis. To show the non</w:t>
      </w:r>
      <w:r w:rsidR="0000503C">
        <w:rPr>
          <w:rFonts w:ascii="Times New Roman" w:hAnsi="Times New Roman" w:cs="Times New Roman"/>
          <w:sz w:val="24"/>
          <w:szCs w:val="24"/>
        </w:rPr>
        <w:t>-</w:t>
      </w:r>
      <w:r w:rsidRPr="006B476F">
        <w:rPr>
          <w:rFonts w:ascii="Times New Roman" w:hAnsi="Times New Roman" w:cs="Times New Roman"/>
          <w:sz w:val="24"/>
          <w:szCs w:val="24"/>
        </w:rPr>
        <w:t>linear optical active nature of the material hyperpolarizability calculations were carried out. The lower energy gap indicates eventual charge transfer interaction taking place within the molecule and high value of polarizability shows more NLO active nature of title compound.</w:t>
      </w:r>
    </w:p>
    <w:p w14:paraId="7BB8E92F" w14:textId="606FC93A" w:rsidR="005A529A" w:rsidRPr="006B476F" w:rsidRDefault="005A529A" w:rsidP="006B476F">
      <w:pPr>
        <w:spacing w:line="360" w:lineRule="auto"/>
        <w:jc w:val="both"/>
        <w:rPr>
          <w:rFonts w:ascii="Times New Roman" w:hAnsi="Times New Roman" w:cs="Times New Roman"/>
          <w:sz w:val="24"/>
          <w:szCs w:val="24"/>
          <w:lang w:val="en-AE"/>
        </w:rPr>
      </w:pPr>
      <w:r>
        <w:rPr>
          <w:rFonts w:ascii="Times New Roman" w:hAnsi="Times New Roman" w:cs="Times New Roman"/>
          <w:sz w:val="24"/>
          <w:szCs w:val="24"/>
        </w:rPr>
        <w:t>Key words: optimized geometry, HOMO-LUMO, NLO</w:t>
      </w:r>
    </w:p>
    <w:p w14:paraId="3CF72AAF" w14:textId="77777777" w:rsidR="00A173E3" w:rsidRDefault="00A173E3" w:rsidP="006B476F">
      <w:pPr>
        <w:spacing w:line="360" w:lineRule="auto"/>
        <w:jc w:val="both"/>
      </w:pPr>
    </w:p>
    <w:sectPr w:rsidR="00A17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36"/>
    <w:rsid w:val="0000503C"/>
    <w:rsid w:val="005A529A"/>
    <w:rsid w:val="006B0931"/>
    <w:rsid w:val="006B476F"/>
    <w:rsid w:val="0079073C"/>
    <w:rsid w:val="007B6936"/>
    <w:rsid w:val="00A173E3"/>
    <w:rsid w:val="00A671B0"/>
    <w:rsid w:val="00D85988"/>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F37F"/>
  <w15:chartTrackingRefBased/>
  <w15:docId w15:val="{21F44EB9-4F90-4976-BE02-979C29E0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36"/>
    <w:pPr>
      <w:spacing w:after="200" w:line="276" w:lineRule="auto"/>
    </w:pPr>
    <w:rPr>
      <w:lang w:val="en-US"/>
    </w:rPr>
  </w:style>
  <w:style w:type="paragraph" w:styleId="Heading2">
    <w:name w:val="heading 2"/>
    <w:basedOn w:val="Normal"/>
    <w:next w:val="Normal"/>
    <w:link w:val="Heading2Char"/>
    <w:uiPriority w:val="9"/>
    <w:semiHidden/>
    <w:unhideWhenUsed/>
    <w:qFormat/>
    <w:rsid w:val="007B693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B6936"/>
    <w:rPr>
      <w:rFonts w:asciiTheme="majorHAnsi" w:eastAsiaTheme="majorEastAsia" w:hAnsiTheme="majorHAnsi" w:cstheme="majorBidi"/>
      <w:b/>
      <w:bCs/>
      <w:color w:val="4472C4" w:themeColor="accent1"/>
      <w:sz w:val="26"/>
      <w:szCs w:val="26"/>
      <w:lang w:val="en-US"/>
    </w:rPr>
  </w:style>
  <w:style w:type="paragraph" w:styleId="NormalWeb">
    <w:name w:val="Normal (Web)"/>
    <w:basedOn w:val="Normal"/>
    <w:uiPriority w:val="99"/>
    <w:semiHidden/>
    <w:unhideWhenUsed/>
    <w:rsid w:val="0000503C"/>
    <w:pPr>
      <w:spacing w:before="100" w:beforeAutospacing="1" w:after="100" w:afterAutospacing="1" w:line="240" w:lineRule="auto"/>
    </w:pPr>
    <w:rPr>
      <w:rFonts w:ascii="Times New Roman" w:eastAsia="Times New Roman" w:hAnsi="Times New Roman" w:cs="Times New Roman"/>
      <w:sz w:val="24"/>
      <w:szCs w:val="24"/>
      <w:lang w:val="en-AE" w:eastAsia="en-AE"/>
    </w:rPr>
  </w:style>
  <w:style w:type="character" w:styleId="Hyperlink">
    <w:name w:val="Hyperlink"/>
    <w:basedOn w:val="DefaultParagraphFont"/>
    <w:uiPriority w:val="99"/>
    <w:unhideWhenUsed/>
    <w:rsid w:val="0000503C"/>
    <w:rPr>
      <w:color w:val="0563C1" w:themeColor="hyperlink"/>
      <w:u w:val="single"/>
    </w:rPr>
  </w:style>
  <w:style w:type="character" w:styleId="UnresolvedMention">
    <w:name w:val="Unresolved Mention"/>
    <w:basedOn w:val="DefaultParagraphFont"/>
    <w:uiPriority w:val="99"/>
    <w:semiHidden/>
    <w:unhideWhenUsed/>
    <w:rsid w:val="00005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07982">
      <w:bodyDiv w:val="1"/>
      <w:marLeft w:val="0"/>
      <w:marRight w:val="0"/>
      <w:marTop w:val="0"/>
      <w:marBottom w:val="0"/>
      <w:divBdr>
        <w:top w:val="none" w:sz="0" w:space="0" w:color="auto"/>
        <w:left w:val="none" w:sz="0" w:space="0" w:color="auto"/>
        <w:bottom w:val="none" w:sz="0" w:space="0" w:color="auto"/>
        <w:right w:val="none" w:sz="0" w:space="0" w:color="auto"/>
      </w:divBdr>
    </w:div>
    <w:div w:id="1370030538">
      <w:bodyDiv w:val="1"/>
      <w:marLeft w:val="0"/>
      <w:marRight w:val="0"/>
      <w:marTop w:val="0"/>
      <w:marBottom w:val="0"/>
      <w:divBdr>
        <w:top w:val="none" w:sz="0" w:space="0" w:color="auto"/>
        <w:left w:val="none" w:sz="0" w:space="0" w:color="auto"/>
        <w:bottom w:val="none" w:sz="0" w:space="0" w:color="auto"/>
        <w:right w:val="none" w:sz="0" w:space="0" w:color="auto"/>
      </w:divBdr>
    </w:div>
    <w:div w:id="1516766686">
      <w:bodyDiv w:val="1"/>
      <w:marLeft w:val="0"/>
      <w:marRight w:val="0"/>
      <w:marTop w:val="0"/>
      <w:marBottom w:val="0"/>
      <w:divBdr>
        <w:top w:val="none" w:sz="0" w:space="0" w:color="auto"/>
        <w:left w:val="none" w:sz="0" w:space="0" w:color="auto"/>
        <w:bottom w:val="none" w:sz="0" w:space="0" w:color="auto"/>
        <w:right w:val="none" w:sz="0" w:space="0" w:color="auto"/>
      </w:divBdr>
    </w:div>
    <w:div w:id="20944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uldhas2k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LIBINA BLESSY</dc:creator>
  <cp:keywords/>
  <dc:description/>
  <cp:lastModifiedBy>LIBINA BLESSY</cp:lastModifiedBy>
  <cp:revision>4</cp:revision>
  <dcterms:created xsi:type="dcterms:W3CDTF">2024-03-01T07:50:00Z</dcterms:created>
  <dcterms:modified xsi:type="dcterms:W3CDTF">2024-03-01T08:01:00Z</dcterms:modified>
</cp:coreProperties>
</file>