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98866" w14:textId="77777777" w:rsidR="00B72BAF" w:rsidRPr="00FB5193" w:rsidRDefault="00B72BAF" w:rsidP="00B72BAF">
      <w:pPr>
        <w:spacing w:line="360" w:lineRule="auto"/>
        <w:jc w:val="center"/>
        <w:rPr>
          <w:i/>
          <w:iCs/>
        </w:rPr>
      </w:pPr>
      <w:r w:rsidRPr="001A20AD">
        <w:rPr>
          <w:rFonts w:ascii="Times New Roman" w:hAnsi="Times New Roman" w:cs="Times New Roman"/>
          <w:b/>
          <w:bCs/>
          <w:sz w:val="28"/>
          <w:szCs w:val="28"/>
        </w:rPr>
        <w:t>SPECTROSCOPIC INVESTIGATION AND NON LINEAR OPTICAL STUDY ON N-4-METHOXY-2-NITROPHENYL ACETAMIDE</w:t>
      </w:r>
      <w:r w:rsidRPr="001A20A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B51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E.R.Femi</w:t>
      </w:r>
      <w:proofErr w:type="gramStart"/>
      <w:r w:rsidRPr="00FB5193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1</w:t>
      </w:r>
      <w:r w:rsidRPr="00FB51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,D</w:t>
      </w:r>
      <w:proofErr w:type="gramEnd"/>
      <w:r w:rsidRPr="00FB51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.Aruldhas</w:t>
      </w:r>
      <w:r w:rsidRPr="00FB5193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2</w:t>
      </w:r>
      <w:r w:rsidRPr="00FB51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*</w:t>
      </w:r>
      <w:r w:rsidRPr="00FB519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B5193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FB519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1,2*</w:t>
      </w:r>
      <w:r w:rsidRPr="00FB5193">
        <w:rPr>
          <w:rFonts w:ascii="Times New Roman" w:hAnsi="Times New Roman" w:cs="Times New Roman"/>
          <w:i/>
          <w:iCs/>
          <w:sz w:val="24"/>
          <w:szCs w:val="24"/>
        </w:rPr>
        <w:t xml:space="preserve">Department of Physics &amp;Research </w:t>
      </w:r>
      <w:proofErr w:type="spellStart"/>
      <w:r w:rsidRPr="00FB5193">
        <w:rPr>
          <w:rFonts w:ascii="Times New Roman" w:hAnsi="Times New Roman" w:cs="Times New Roman"/>
          <w:i/>
          <w:iCs/>
          <w:sz w:val="24"/>
          <w:szCs w:val="24"/>
        </w:rPr>
        <w:t>center</w:t>
      </w:r>
      <w:proofErr w:type="spellEnd"/>
      <w:r w:rsidRPr="00FB519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B5193">
        <w:rPr>
          <w:rFonts w:ascii="Times New Roman" w:hAnsi="Times New Roman" w:cs="Times New Roman"/>
          <w:i/>
          <w:iCs/>
          <w:sz w:val="24"/>
          <w:szCs w:val="24"/>
        </w:rPr>
        <w:t>Nesamony</w:t>
      </w:r>
      <w:proofErr w:type="spellEnd"/>
      <w:r w:rsidRPr="00FB5193">
        <w:rPr>
          <w:rFonts w:ascii="Times New Roman" w:hAnsi="Times New Roman" w:cs="Times New Roman"/>
          <w:i/>
          <w:iCs/>
          <w:sz w:val="24"/>
          <w:szCs w:val="24"/>
        </w:rPr>
        <w:t xml:space="preserve"> Memorial Christian College, </w:t>
      </w:r>
      <w:proofErr w:type="spellStart"/>
      <w:r w:rsidRPr="00FB5193">
        <w:rPr>
          <w:rFonts w:ascii="Times New Roman" w:hAnsi="Times New Roman" w:cs="Times New Roman"/>
          <w:i/>
          <w:iCs/>
          <w:sz w:val="24"/>
          <w:szCs w:val="24"/>
        </w:rPr>
        <w:t>Manonmaniam</w:t>
      </w:r>
      <w:proofErr w:type="spellEnd"/>
      <w:r w:rsidRPr="00FB51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5193">
        <w:rPr>
          <w:rFonts w:ascii="Times New Roman" w:hAnsi="Times New Roman" w:cs="Times New Roman"/>
          <w:i/>
          <w:iCs/>
          <w:sz w:val="24"/>
          <w:szCs w:val="24"/>
        </w:rPr>
        <w:t>Sundarnar</w:t>
      </w:r>
      <w:proofErr w:type="spellEnd"/>
      <w:r w:rsidRPr="00FB5193">
        <w:rPr>
          <w:rFonts w:ascii="Times New Roman" w:hAnsi="Times New Roman" w:cs="Times New Roman"/>
          <w:i/>
          <w:iCs/>
          <w:sz w:val="24"/>
          <w:szCs w:val="24"/>
        </w:rPr>
        <w:t xml:space="preserve"> University, Tirunelveli, India</w:t>
      </w:r>
      <w:r w:rsidRPr="00FB5193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*Email: aruldhas2k4@gmail.com</w:t>
      </w:r>
    </w:p>
    <w:p w14:paraId="4EF2723E" w14:textId="283C61B9" w:rsidR="00B72BAF" w:rsidRPr="00FB5193" w:rsidRDefault="00B72BAF" w:rsidP="00FB51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0AD">
        <w:rPr>
          <w:rFonts w:ascii="Times New Roman" w:hAnsi="Times New Roman" w:cs="Times New Roman"/>
          <w:b/>
          <w:bCs/>
          <w:sz w:val="28"/>
          <w:szCs w:val="28"/>
        </w:rPr>
        <w:t>Abstract</w:t>
      </w:r>
      <w:r w:rsidRPr="001A20AD">
        <w:rPr>
          <w:rFonts w:ascii="Times New Roman" w:hAnsi="Times New Roman" w:cs="Times New Roman"/>
          <w:sz w:val="28"/>
          <w:szCs w:val="28"/>
        </w:rPr>
        <w:br/>
      </w:r>
      <w:r w:rsidRPr="00FB5193">
        <w:rPr>
          <w:rFonts w:ascii="Times New Roman" w:hAnsi="Times New Roman" w:cs="Times New Roman"/>
          <w:sz w:val="24"/>
          <w:szCs w:val="24"/>
        </w:rPr>
        <w:t xml:space="preserve">         This study uses a spectroscopic theoretical quantum chemistry to </w:t>
      </w:r>
      <w:proofErr w:type="spellStart"/>
      <w:r w:rsidRPr="00FB5193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FB5193">
        <w:rPr>
          <w:rFonts w:ascii="Times New Roman" w:hAnsi="Times New Roman" w:cs="Times New Roman"/>
          <w:sz w:val="24"/>
          <w:szCs w:val="24"/>
        </w:rPr>
        <w:t xml:space="preserve"> the structur</w:t>
      </w:r>
      <w:r w:rsidR="00FB5193">
        <w:rPr>
          <w:rFonts w:ascii="Times New Roman" w:hAnsi="Times New Roman" w:cs="Times New Roman"/>
          <w:sz w:val="24"/>
          <w:szCs w:val="24"/>
        </w:rPr>
        <w:t xml:space="preserve">al </w:t>
      </w:r>
      <w:r w:rsidRPr="00FB5193">
        <w:rPr>
          <w:rFonts w:ascii="Times New Roman" w:hAnsi="Times New Roman" w:cs="Times New Roman"/>
          <w:sz w:val="24"/>
          <w:szCs w:val="24"/>
        </w:rPr>
        <w:t xml:space="preserve">characteristics of N-4-Methoxy-2-nitrophenyl </w:t>
      </w:r>
      <w:proofErr w:type="gramStart"/>
      <w:r w:rsidRPr="00FB5193">
        <w:rPr>
          <w:rFonts w:ascii="Times New Roman" w:hAnsi="Times New Roman" w:cs="Times New Roman"/>
          <w:sz w:val="24"/>
          <w:szCs w:val="24"/>
        </w:rPr>
        <w:t>acetamide(</w:t>
      </w:r>
      <w:proofErr w:type="gramEnd"/>
      <w:r w:rsidRPr="00FB5193">
        <w:rPr>
          <w:rFonts w:ascii="Times New Roman" w:hAnsi="Times New Roman" w:cs="Times New Roman"/>
          <w:sz w:val="24"/>
          <w:szCs w:val="24"/>
        </w:rPr>
        <w:t xml:space="preserve">NMNA). On the basis of optimized geometry, spectroscopic behaviour, intermolecular interactions and intramolecular hydrogen bonding, the basic structural features of NMNA have been investigated. The HOMO-LUMO analysis was carried to resolve the most reactive site and charge transfer that occurs </w:t>
      </w:r>
      <w:proofErr w:type="spellStart"/>
      <w:r w:rsidRPr="00FB5193">
        <w:rPr>
          <w:rFonts w:ascii="Times New Roman" w:hAnsi="Times New Roman" w:cs="Times New Roman"/>
          <w:sz w:val="24"/>
          <w:szCs w:val="24"/>
        </w:rPr>
        <w:t>with in</w:t>
      </w:r>
      <w:proofErr w:type="spellEnd"/>
      <w:r w:rsidRPr="00FB5193">
        <w:rPr>
          <w:rFonts w:ascii="Times New Roman" w:hAnsi="Times New Roman" w:cs="Times New Roman"/>
          <w:sz w:val="24"/>
          <w:szCs w:val="24"/>
        </w:rPr>
        <w:t xml:space="preserve"> the molecule. </w:t>
      </w:r>
      <w:r w:rsidR="00FB5193" w:rsidRPr="00FB5193">
        <w:rPr>
          <w:rFonts w:ascii="Times New Roman" w:hAnsi="Times New Roman" w:cs="Times New Roman"/>
          <w:sz w:val="24"/>
          <w:szCs w:val="24"/>
        </w:rPr>
        <w:t xml:space="preserve">The inter and intramolecular interactions accountable for the stabilization of the material was done via NBO </w:t>
      </w:r>
      <w:r w:rsidR="00FB5193" w:rsidRPr="00FB5193">
        <w:rPr>
          <w:rFonts w:ascii="Times New Roman" w:hAnsi="Times New Roman" w:cs="Times New Roman"/>
          <w:sz w:val="24"/>
          <w:szCs w:val="24"/>
        </w:rPr>
        <w:t>analysis.</w:t>
      </w:r>
      <w:r w:rsidR="00FB51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19C9" w:rsidRPr="00FB5193">
        <w:rPr>
          <w:rFonts w:ascii="Times New Roman" w:hAnsi="Times New Roman" w:cs="Times New Roman"/>
          <w:sz w:val="24"/>
          <w:szCs w:val="24"/>
        </w:rPr>
        <w:t>Molecular</w:t>
      </w:r>
      <w:proofErr w:type="gramEnd"/>
      <w:r w:rsidR="008019C9" w:rsidRPr="00FB5193">
        <w:rPr>
          <w:rFonts w:ascii="Times New Roman" w:hAnsi="Times New Roman" w:cs="Times New Roman"/>
          <w:sz w:val="24"/>
          <w:szCs w:val="24"/>
        </w:rPr>
        <w:t xml:space="preserve"> electrostatic potentials (MEP) was performed to analyse the reactive area of the title molecule.</w:t>
      </w:r>
      <w:r w:rsidR="00FB5193" w:rsidRPr="00FB5193">
        <w:rPr>
          <w:rFonts w:ascii="Times New Roman" w:hAnsi="Times New Roman" w:cs="Times New Roman"/>
          <w:sz w:val="24"/>
          <w:szCs w:val="24"/>
        </w:rPr>
        <w:t xml:space="preserve"> </w:t>
      </w:r>
      <w:r w:rsidR="00806188" w:rsidRPr="00FB5193">
        <w:rPr>
          <w:rFonts w:ascii="Times New Roman" w:hAnsi="Times New Roman" w:cs="Times New Roman"/>
          <w:sz w:val="24"/>
          <w:szCs w:val="24"/>
        </w:rPr>
        <w:t>Intermolecular contacts and molecular surface contours were analysed by using Hirshfeld and 2D fingerprint plot analysis.</w:t>
      </w:r>
      <w:r w:rsidR="00FB5193" w:rsidRPr="00FB5193">
        <w:rPr>
          <w:rFonts w:ascii="Times New Roman" w:hAnsi="Times New Roman" w:cs="Times New Roman"/>
          <w:sz w:val="24"/>
          <w:szCs w:val="24"/>
        </w:rPr>
        <w:t xml:space="preserve"> </w:t>
      </w:r>
      <w:r w:rsidRPr="00FB5193">
        <w:rPr>
          <w:rFonts w:ascii="Times New Roman" w:hAnsi="Times New Roman" w:cs="Times New Roman"/>
          <w:sz w:val="24"/>
          <w:szCs w:val="24"/>
        </w:rPr>
        <w:t xml:space="preserve">To confirm the nonlinear optical active nature of the compound hyperpolarizability calculations were carried out. </w:t>
      </w:r>
      <w:r w:rsidR="00FB5193">
        <w:rPr>
          <w:rFonts w:ascii="Times New Roman" w:hAnsi="Times New Roman" w:cs="Times New Roman"/>
          <w:sz w:val="24"/>
          <w:szCs w:val="24"/>
        </w:rPr>
        <w:t>The large value of first order hyperpolarizability proves the NLO activity of the title compound.</w:t>
      </w:r>
      <w:r w:rsidRPr="00FB5193">
        <w:rPr>
          <w:rFonts w:ascii="Times New Roman" w:hAnsi="Times New Roman" w:cs="Times New Roman"/>
          <w:sz w:val="24"/>
          <w:szCs w:val="24"/>
        </w:rPr>
        <w:br/>
      </w:r>
      <w:r w:rsidRPr="00FB5193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FB5193">
        <w:rPr>
          <w:rFonts w:ascii="Times New Roman" w:hAnsi="Times New Roman" w:cs="Times New Roman"/>
          <w:sz w:val="24"/>
          <w:szCs w:val="24"/>
        </w:rPr>
        <w:t xml:space="preserve"> </w:t>
      </w:r>
      <w:r w:rsidR="00FB5193">
        <w:rPr>
          <w:rFonts w:ascii="Times New Roman" w:hAnsi="Times New Roman" w:cs="Times New Roman"/>
          <w:sz w:val="24"/>
          <w:szCs w:val="24"/>
        </w:rPr>
        <w:t>DFT</w:t>
      </w:r>
      <w:r w:rsidRPr="00FB5193">
        <w:rPr>
          <w:rFonts w:ascii="Times New Roman" w:hAnsi="Times New Roman" w:cs="Times New Roman"/>
          <w:sz w:val="24"/>
          <w:szCs w:val="24"/>
        </w:rPr>
        <w:t>, NLO, HOMO-LUMO,</w:t>
      </w:r>
      <w:r w:rsidR="00FB5193">
        <w:rPr>
          <w:rFonts w:ascii="Times New Roman" w:hAnsi="Times New Roman" w:cs="Times New Roman"/>
          <w:sz w:val="24"/>
          <w:szCs w:val="24"/>
        </w:rPr>
        <w:t xml:space="preserve"> </w:t>
      </w:r>
      <w:r w:rsidRPr="00FB5193">
        <w:rPr>
          <w:rFonts w:ascii="Times New Roman" w:hAnsi="Times New Roman" w:cs="Times New Roman"/>
          <w:sz w:val="24"/>
          <w:szCs w:val="24"/>
        </w:rPr>
        <w:t>NBO.</w:t>
      </w:r>
    </w:p>
    <w:p w14:paraId="3748A4E1" w14:textId="5EA210FB" w:rsidR="000E2E98" w:rsidRDefault="000E2E98" w:rsidP="00FB5193">
      <w:pPr>
        <w:jc w:val="both"/>
      </w:pPr>
    </w:p>
    <w:sectPr w:rsidR="000E2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AF"/>
    <w:rsid w:val="000E2E98"/>
    <w:rsid w:val="003251DD"/>
    <w:rsid w:val="008019C9"/>
    <w:rsid w:val="00806188"/>
    <w:rsid w:val="00912E4F"/>
    <w:rsid w:val="00B72BAF"/>
    <w:rsid w:val="00BD55B6"/>
    <w:rsid w:val="00FB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1BF6D"/>
  <w15:chartTrackingRefBased/>
  <w15:docId w15:val="{A6940B10-76A0-476F-8C6D-63FD0532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Femi Edwardsam</dc:creator>
  <cp:keywords/>
  <dc:description/>
  <cp:lastModifiedBy>Femi Edwardsam</cp:lastModifiedBy>
  <cp:revision>4</cp:revision>
  <dcterms:created xsi:type="dcterms:W3CDTF">2024-02-28T05:25:00Z</dcterms:created>
  <dcterms:modified xsi:type="dcterms:W3CDTF">2024-03-01T05:40:00Z</dcterms:modified>
</cp:coreProperties>
</file>