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B52E" w14:textId="2D7467E2" w:rsidR="00E23336" w:rsidRDefault="00E23336" w:rsidP="00E23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Structural, thermal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antibacterial activity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creatininium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4-methyl-benzene-sulfonate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single crystals</w:t>
      </w:r>
    </w:p>
    <w:p w14:paraId="3A9194C1" w14:textId="77777777" w:rsidR="00E23336" w:rsidRPr="002764BA" w:rsidRDefault="00E23336" w:rsidP="00E2333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Shyla 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a</w:t>
      </w: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Jebamalar A 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,</w:t>
      </w:r>
      <w:r w:rsidRPr="0070168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*</w:t>
      </w:r>
    </w:p>
    <w:p w14:paraId="7E04914B" w14:textId="77777777" w:rsidR="00E23336" w:rsidRPr="00546E1C" w:rsidRDefault="00E23336" w:rsidP="00E2333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a</w:t>
      </w: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Research Scholar, Register Number: 20213112132020, </w:t>
      </w:r>
      <w:r w:rsidRPr="007016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Nesamony Memorial Christian College, Marthandam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E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Affiliated to Manonmanium Sundaranar University, Abishekapatti, Tirunelveli – 627 012, Tamil Nadu, India</w:t>
      </w:r>
    </w:p>
    <w:p w14:paraId="1046DAA4" w14:textId="77777777" w:rsidR="00E23336" w:rsidRPr="002764BA" w:rsidRDefault="00E23336" w:rsidP="00E2333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Department of Physics &amp;</w:t>
      </w: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Research Centre, Nesamony Memorial Christian College, Marthandam – 629 165, Kanyakumari District, Tamilnadu, India</w:t>
      </w:r>
    </w:p>
    <w:p w14:paraId="093E8ABE" w14:textId="77777777" w:rsidR="00E23336" w:rsidRPr="002764BA" w:rsidRDefault="00E23336" w:rsidP="00E2333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316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Corresponding author</w:t>
      </w:r>
    </w:p>
    <w:p w14:paraId="3F5D413D" w14:textId="77777777" w:rsidR="00E23336" w:rsidRPr="00FA7F26" w:rsidRDefault="00E23336" w:rsidP="00E2333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4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Email -malarjaslin@gmail.com (Dr. A. S. Jebamalar)</w:t>
      </w:r>
    </w:p>
    <w:p w14:paraId="779C8D0F" w14:textId="77777777" w:rsidR="00E23336" w:rsidRPr="008A1247" w:rsidRDefault="00E23336" w:rsidP="00E2333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14:paraId="00D8D475" w14:textId="08C8E259" w:rsidR="00C3525E" w:rsidRDefault="00E23336" w:rsidP="00E23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good organic single crystal of </w:t>
      </w:r>
      <w:r>
        <w:rPr>
          <w:rFonts w:ascii="Times New Roman" w:hAnsi="Times New Roman" w:cs="Times New Roman"/>
          <w:sz w:val="24"/>
          <w:szCs w:val="24"/>
        </w:rPr>
        <w:t xml:space="preserve">creatininium </w:t>
      </w:r>
      <w:r w:rsidRPr="00E23336">
        <w:rPr>
          <w:rFonts w:ascii="Times New Roman" w:hAnsi="Times New Roman" w:cs="Times New Roman"/>
          <w:sz w:val="24"/>
          <w:szCs w:val="24"/>
        </w:rPr>
        <w:t>4-methyl-benzene-sulfonate</w:t>
      </w:r>
      <w:r w:rsidRPr="00E2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(CR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MBS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was grown by slow evaporation technique and the orthorhombic system with non-centrosymmetric space group (P2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8A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is corroborated by single-crystal X-ray diffraction analysis.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028B">
        <w:rPr>
          <w:rFonts w:ascii="Times New Roman" w:hAnsi="Times New Roman" w:cs="Times New Roman"/>
          <w:sz w:val="24"/>
          <w:szCs w:val="24"/>
        </w:rPr>
        <w:t xml:space="preserve">hermal stability of the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CRMBS</w:t>
      </w:r>
      <w:r w:rsidRPr="00FF028B">
        <w:rPr>
          <w:rFonts w:ascii="Times New Roman" w:hAnsi="Times New Roman" w:cs="Times New Roman"/>
          <w:sz w:val="24"/>
          <w:szCs w:val="24"/>
        </w:rPr>
        <w:t xml:space="preserve"> crystal</w:t>
      </w:r>
      <w:r>
        <w:rPr>
          <w:rFonts w:ascii="Times New Roman" w:hAnsi="Times New Roman" w:cs="Times New Roman"/>
          <w:sz w:val="24"/>
          <w:szCs w:val="24"/>
        </w:rPr>
        <w:t xml:space="preserve"> is confirmed through TG/DTA analysis</w:t>
      </w:r>
      <w:r w:rsidRPr="00FF0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336">
        <w:rPr>
          <w:rFonts w:ascii="Times New Roman" w:hAnsi="Times New Roman" w:cs="Times New Roman"/>
          <w:sz w:val="24"/>
          <w:szCs w:val="24"/>
        </w:rPr>
        <w:t xml:space="preserve">The higher significant antibacterial activity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CRMBS</w:t>
      </w:r>
      <w:r w:rsidRPr="00E23336">
        <w:rPr>
          <w:rFonts w:ascii="Times New Roman" w:hAnsi="Times New Roman" w:cs="Times New Roman"/>
          <w:sz w:val="24"/>
          <w:szCs w:val="24"/>
        </w:rPr>
        <w:t xml:space="preserve"> were carried out by the standard Kirby-Bauer test against four pathogenic bacteria commonly called agar well diffusion process.</w:t>
      </w:r>
    </w:p>
    <w:p w14:paraId="432F2F47" w14:textId="6FF58CC1" w:rsidR="00EC204D" w:rsidRDefault="00EC204D" w:rsidP="00EC20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D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</w:t>
      </w:r>
      <w:r w:rsidRPr="004C7D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SXRD,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orthorhombic,</w:t>
      </w:r>
      <w:r w:rsidRPr="004C7D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thermal stability</w:t>
      </w:r>
    </w:p>
    <w:p w14:paraId="563826A3" w14:textId="77777777" w:rsidR="00EC204D" w:rsidRDefault="00EC204D" w:rsidP="00E23336">
      <w:pPr>
        <w:spacing w:line="360" w:lineRule="auto"/>
        <w:jc w:val="both"/>
      </w:pPr>
    </w:p>
    <w:sectPr w:rsidR="00EC2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6"/>
    <w:rsid w:val="004904BC"/>
    <w:rsid w:val="00520D28"/>
    <w:rsid w:val="0079049F"/>
    <w:rsid w:val="00C3525E"/>
    <w:rsid w:val="00E23336"/>
    <w:rsid w:val="00E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B008A"/>
  <w15:chartTrackingRefBased/>
  <w15:docId w15:val="{3DF84A31-C02A-439D-9D8C-2237975E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3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993</Characters>
  <Application>Microsoft Office Word</Application>
  <DocSecurity>0</DocSecurity>
  <Lines>18</Lines>
  <Paragraphs>9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shyla justin</dc:creator>
  <cp:keywords/>
  <dc:description/>
  <cp:lastModifiedBy>shyla justin</cp:lastModifiedBy>
  <cp:revision>3</cp:revision>
  <dcterms:created xsi:type="dcterms:W3CDTF">2024-03-01T15:05:00Z</dcterms:created>
  <dcterms:modified xsi:type="dcterms:W3CDTF">2024-03-01T15:13:00Z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27172716-ca20-42ed-b1cc-edeb99211d21</vt:lpwstr>
  </property>
</Properties>
</file>