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17BB" w:rsidRPr="00830553" w:rsidRDefault="00E42EBC" w:rsidP="00830553">
      <w:pPr>
        <w:spacing w:line="360" w:lineRule="auto"/>
        <w:jc w:val="center"/>
        <w:rPr>
          <w:rFonts w:ascii="Times New Roman" w:hAnsi="Times New Roman"/>
          <w:b/>
          <w:bCs/>
          <w:color w:val="252525"/>
          <w:sz w:val="32"/>
          <w:szCs w:val="24"/>
        </w:rPr>
      </w:pPr>
      <w:r w:rsidRPr="00830553">
        <w:rPr>
          <w:rStyle w:val="Strong"/>
          <w:rFonts w:ascii="Times New Roman" w:hAnsi="Times New Roman"/>
          <w:color w:val="252525"/>
          <w:sz w:val="28"/>
          <w:szCs w:val="24"/>
        </w:rPr>
        <w:t>Quantum Chemical Computations with</w:t>
      </w:r>
      <w:r w:rsidR="00B217BB" w:rsidRPr="00830553">
        <w:rPr>
          <w:rStyle w:val="Strong"/>
          <w:rFonts w:ascii="Times New Roman" w:hAnsi="Times New Roman"/>
          <w:color w:val="252525"/>
          <w:sz w:val="28"/>
          <w:szCs w:val="24"/>
        </w:rPr>
        <w:t xml:space="preserve"> Structural, Topological and Electronic Investigations on Cu </w:t>
      </w:r>
      <w:proofErr w:type="spellStart"/>
      <w:r w:rsidR="00B217BB" w:rsidRPr="00830553">
        <w:rPr>
          <w:rStyle w:val="Strong"/>
          <w:rFonts w:ascii="Times New Roman" w:hAnsi="Times New Roman"/>
          <w:color w:val="252525"/>
          <w:sz w:val="28"/>
          <w:szCs w:val="24"/>
        </w:rPr>
        <w:t>Cl</w:t>
      </w:r>
      <w:proofErr w:type="spellEnd"/>
      <w:r w:rsidR="00B217BB" w:rsidRPr="00830553">
        <w:rPr>
          <w:rStyle w:val="Strong"/>
          <w:rFonts w:ascii="Times New Roman" w:hAnsi="Times New Roman"/>
          <w:color w:val="252525"/>
          <w:sz w:val="28"/>
          <w:szCs w:val="24"/>
        </w:rPr>
        <w:t xml:space="preserve"> Para Nitro </w:t>
      </w:r>
      <w:proofErr w:type="spellStart"/>
      <w:r w:rsidR="00B217BB" w:rsidRPr="00830553">
        <w:rPr>
          <w:rStyle w:val="Strong"/>
          <w:rFonts w:ascii="Times New Roman" w:hAnsi="Times New Roman"/>
          <w:color w:val="252525"/>
          <w:sz w:val="28"/>
          <w:szCs w:val="24"/>
        </w:rPr>
        <w:t>Flavonol</w:t>
      </w:r>
      <w:proofErr w:type="spellEnd"/>
    </w:p>
    <w:p w:rsidR="00B217BB" w:rsidRPr="00830553" w:rsidRDefault="00B217BB" w:rsidP="00830553">
      <w:pPr>
        <w:spacing w:line="360" w:lineRule="auto"/>
        <w:jc w:val="center"/>
        <w:rPr>
          <w:rFonts w:ascii="Times New Roman" w:hAnsi="Times New Roman"/>
          <w:iCs/>
          <w:sz w:val="22"/>
          <w:szCs w:val="24"/>
          <w:vertAlign w:val="superscript"/>
        </w:rPr>
      </w:pPr>
      <w:r w:rsidRPr="00830553">
        <w:rPr>
          <w:rFonts w:ascii="Times New Roman" w:hAnsi="Times New Roman"/>
          <w:b/>
          <w:bCs/>
          <w:iCs/>
          <w:sz w:val="22"/>
          <w:szCs w:val="24"/>
        </w:rPr>
        <w:t xml:space="preserve">R. S. </w:t>
      </w:r>
      <w:proofErr w:type="spellStart"/>
      <w:r w:rsidRPr="00830553">
        <w:rPr>
          <w:rFonts w:ascii="Times New Roman" w:hAnsi="Times New Roman"/>
          <w:b/>
          <w:bCs/>
          <w:iCs/>
          <w:sz w:val="22"/>
          <w:szCs w:val="24"/>
        </w:rPr>
        <w:t>Bemina</w:t>
      </w:r>
      <w:r w:rsidRPr="00830553">
        <w:rPr>
          <w:rFonts w:ascii="Times New Roman" w:hAnsi="Times New Roman"/>
          <w:b/>
          <w:bCs/>
          <w:iCs/>
          <w:sz w:val="22"/>
          <w:szCs w:val="24"/>
          <w:vertAlign w:val="superscript"/>
        </w:rPr>
        <w:t>a</w:t>
      </w:r>
      <w:proofErr w:type="spellEnd"/>
      <w:r w:rsidRPr="00830553">
        <w:rPr>
          <w:rFonts w:ascii="Times New Roman" w:hAnsi="Times New Roman"/>
          <w:b/>
          <w:bCs/>
          <w:iCs/>
          <w:sz w:val="22"/>
          <w:szCs w:val="24"/>
        </w:rPr>
        <w:t xml:space="preserve">, T. </w:t>
      </w:r>
      <w:proofErr w:type="spellStart"/>
      <w:r w:rsidRPr="00830553">
        <w:rPr>
          <w:rFonts w:ascii="Times New Roman" w:hAnsi="Times New Roman"/>
          <w:b/>
          <w:bCs/>
          <w:iCs/>
          <w:sz w:val="22"/>
          <w:szCs w:val="24"/>
        </w:rPr>
        <w:t>Joselin</w:t>
      </w:r>
      <w:proofErr w:type="spellEnd"/>
      <w:r w:rsidRPr="00830553">
        <w:rPr>
          <w:rFonts w:ascii="Times New Roman" w:hAnsi="Times New Roman"/>
          <w:b/>
          <w:bCs/>
          <w:iCs/>
          <w:sz w:val="22"/>
          <w:szCs w:val="24"/>
        </w:rPr>
        <w:t xml:space="preserve"> </w:t>
      </w:r>
      <w:proofErr w:type="spellStart"/>
      <w:r w:rsidRPr="00830553">
        <w:rPr>
          <w:rFonts w:ascii="Times New Roman" w:hAnsi="Times New Roman"/>
          <w:b/>
          <w:bCs/>
          <w:iCs/>
          <w:sz w:val="22"/>
          <w:szCs w:val="24"/>
        </w:rPr>
        <w:t>Beaula</w:t>
      </w:r>
      <w:r w:rsidRPr="00830553">
        <w:rPr>
          <w:rFonts w:ascii="Times New Roman" w:hAnsi="Times New Roman"/>
          <w:b/>
          <w:bCs/>
          <w:iCs/>
          <w:sz w:val="22"/>
          <w:szCs w:val="24"/>
          <w:vertAlign w:val="superscript"/>
        </w:rPr>
        <w:t>b</w:t>
      </w:r>
      <w:proofErr w:type="spellEnd"/>
      <w:r w:rsidRPr="00830553">
        <w:rPr>
          <w:rFonts w:ascii="Times New Roman" w:hAnsi="Times New Roman"/>
          <w:b/>
          <w:bCs/>
          <w:iCs/>
          <w:sz w:val="22"/>
          <w:szCs w:val="24"/>
          <w:vertAlign w:val="superscript"/>
        </w:rPr>
        <w:t>,*</w:t>
      </w:r>
    </w:p>
    <w:p w:rsidR="00B217BB" w:rsidRPr="00830553" w:rsidRDefault="00B217BB" w:rsidP="00830553">
      <w:pPr>
        <w:spacing w:line="360" w:lineRule="auto"/>
        <w:jc w:val="center"/>
        <w:rPr>
          <w:rFonts w:ascii="Times New Roman" w:hAnsi="Times New Roman"/>
          <w:i/>
          <w:sz w:val="20"/>
          <w:szCs w:val="24"/>
        </w:rPr>
      </w:pPr>
      <w:proofErr w:type="spellStart"/>
      <w:proofErr w:type="gramStart"/>
      <w:r w:rsidRPr="00830553">
        <w:rPr>
          <w:rFonts w:ascii="Times New Roman" w:hAnsi="Times New Roman"/>
          <w:i/>
          <w:sz w:val="20"/>
          <w:szCs w:val="24"/>
          <w:vertAlign w:val="superscript"/>
        </w:rPr>
        <w:t>a</w:t>
      </w:r>
      <w:r w:rsidRPr="00830553">
        <w:rPr>
          <w:rFonts w:ascii="Times New Roman" w:hAnsi="Times New Roman"/>
          <w:i/>
          <w:sz w:val="20"/>
          <w:szCs w:val="24"/>
        </w:rPr>
        <w:t>Reg</w:t>
      </w:r>
      <w:proofErr w:type="spellEnd"/>
      <w:proofErr w:type="gramEnd"/>
      <w:r w:rsidRPr="00830553">
        <w:rPr>
          <w:rFonts w:ascii="Times New Roman" w:hAnsi="Times New Roman"/>
          <w:i/>
          <w:sz w:val="20"/>
          <w:szCs w:val="24"/>
        </w:rPr>
        <w:t xml:space="preserve">. </w:t>
      </w:r>
      <w:proofErr w:type="gramStart"/>
      <w:r w:rsidRPr="00830553">
        <w:rPr>
          <w:rFonts w:ascii="Times New Roman" w:hAnsi="Times New Roman"/>
          <w:i/>
          <w:sz w:val="20"/>
          <w:szCs w:val="24"/>
        </w:rPr>
        <w:t xml:space="preserve">No. </w:t>
      </w:r>
      <w:r w:rsidRPr="00830553">
        <w:rPr>
          <w:rFonts w:ascii="Times New Roman" w:hAnsi="Times New Roman"/>
          <w:sz w:val="20"/>
          <w:szCs w:val="24"/>
          <w:lang w:bidi="hi-IN"/>
        </w:rPr>
        <w:t xml:space="preserve">22213082132010, </w:t>
      </w:r>
      <w:r w:rsidRPr="00830553">
        <w:rPr>
          <w:rFonts w:ascii="Times New Roman" w:hAnsi="Times New Roman"/>
          <w:i/>
          <w:sz w:val="20"/>
          <w:szCs w:val="24"/>
        </w:rPr>
        <w:t xml:space="preserve">Research Scholar, Department of Physics and Research Centre, </w:t>
      </w:r>
      <w:r w:rsidRPr="00830553">
        <w:rPr>
          <w:rFonts w:ascii="Times New Roman" w:hAnsi="Times New Roman"/>
          <w:i/>
          <w:sz w:val="20"/>
          <w:szCs w:val="24"/>
        </w:rPr>
        <w:br/>
      </w:r>
      <w:proofErr w:type="spellStart"/>
      <w:r w:rsidRPr="00830553">
        <w:rPr>
          <w:rFonts w:ascii="Times New Roman" w:hAnsi="Times New Roman"/>
          <w:i/>
          <w:sz w:val="20"/>
          <w:szCs w:val="24"/>
        </w:rPr>
        <w:t>Malankara</w:t>
      </w:r>
      <w:proofErr w:type="spellEnd"/>
      <w:r w:rsidRPr="00830553">
        <w:rPr>
          <w:rFonts w:ascii="Times New Roman" w:hAnsi="Times New Roman"/>
          <w:i/>
          <w:sz w:val="20"/>
          <w:szCs w:val="24"/>
        </w:rPr>
        <w:t xml:space="preserve"> Catholic College, Mariagiri-629153, </w:t>
      </w:r>
      <w:proofErr w:type="spellStart"/>
      <w:r w:rsidRPr="00830553">
        <w:rPr>
          <w:rFonts w:ascii="Times New Roman" w:hAnsi="Times New Roman"/>
          <w:i/>
          <w:sz w:val="20"/>
          <w:szCs w:val="24"/>
        </w:rPr>
        <w:t>Tamilnadu</w:t>
      </w:r>
      <w:proofErr w:type="spellEnd"/>
      <w:r w:rsidRPr="00830553">
        <w:rPr>
          <w:rFonts w:ascii="Times New Roman" w:hAnsi="Times New Roman"/>
          <w:i/>
          <w:sz w:val="20"/>
          <w:szCs w:val="24"/>
        </w:rPr>
        <w:t>, India.</w:t>
      </w:r>
      <w:proofErr w:type="gramEnd"/>
    </w:p>
    <w:p w:rsidR="00B217BB" w:rsidRPr="00830553" w:rsidRDefault="00B217BB" w:rsidP="00830553">
      <w:pPr>
        <w:spacing w:line="360" w:lineRule="auto"/>
        <w:jc w:val="center"/>
        <w:rPr>
          <w:rFonts w:ascii="Times New Roman" w:hAnsi="Times New Roman"/>
          <w:i/>
          <w:sz w:val="20"/>
          <w:szCs w:val="24"/>
        </w:rPr>
      </w:pPr>
      <w:proofErr w:type="spellStart"/>
      <w:proofErr w:type="gramStart"/>
      <w:r w:rsidRPr="00830553">
        <w:rPr>
          <w:rFonts w:ascii="Times New Roman" w:hAnsi="Times New Roman"/>
          <w:i/>
          <w:sz w:val="20"/>
          <w:szCs w:val="24"/>
          <w:vertAlign w:val="superscript"/>
        </w:rPr>
        <w:t>b</w:t>
      </w:r>
      <w:r w:rsidRPr="00830553">
        <w:rPr>
          <w:rFonts w:ascii="Times New Roman" w:hAnsi="Times New Roman"/>
          <w:i/>
          <w:sz w:val="20"/>
          <w:szCs w:val="24"/>
        </w:rPr>
        <w:t>Assistant</w:t>
      </w:r>
      <w:proofErr w:type="spellEnd"/>
      <w:proofErr w:type="gramEnd"/>
      <w:r w:rsidRPr="00830553">
        <w:rPr>
          <w:rFonts w:ascii="Times New Roman" w:hAnsi="Times New Roman"/>
          <w:i/>
          <w:sz w:val="20"/>
          <w:szCs w:val="24"/>
        </w:rPr>
        <w:t xml:space="preserve"> Professor, Department of Physics and Research Centre, </w:t>
      </w:r>
      <w:proofErr w:type="spellStart"/>
      <w:r w:rsidRPr="00830553">
        <w:rPr>
          <w:rFonts w:ascii="Times New Roman" w:hAnsi="Times New Roman"/>
          <w:i/>
          <w:sz w:val="20"/>
          <w:szCs w:val="24"/>
        </w:rPr>
        <w:t>Malankara</w:t>
      </w:r>
      <w:proofErr w:type="spellEnd"/>
      <w:r w:rsidRPr="00830553">
        <w:rPr>
          <w:rFonts w:ascii="Times New Roman" w:hAnsi="Times New Roman"/>
          <w:i/>
          <w:sz w:val="20"/>
          <w:szCs w:val="24"/>
        </w:rPr>
        <w:t xml:space="preserve"> Catholic College,</w:t>
      </w:r>
      <w:r w:rsidRPr="00830553">
        <w:rPr>
          <w:rFonts w:ascii="Times New Roman" w:hAnsi="Times New Roman"/>
          <w:i/>
          <w:sz w:val="20"/>
          <w:szCs w:val="24"/>
        </w:rPr>
        <w:br/>
        <w:t xml:space="preserve">Mariagiri-629153, </w:t>
      </w:r>
      <w:proofErr w:type="spellStart"/>
      <w:r w:rsidRPr="00830553">
        <w:rPr>
          <w:rFonts w:ascii="Times New Roman" w:hAnsi="Times New Roman"/>
          <w:i/>
          <w:sz w:val="20"/>
          <w:szCs w:val="24"/>
        </w:rPr>
        <w:t>Tamilnadu</w:t>
      </w:r>
      <w:proofErr w:type="spellEnd"/>
      <w:r w:rsidRPr="00830553">
        <w:rPr>
          <w:rFonts w:ascii="Times New Roman" w:hAnsi="Times New Roman"/>
          <w:i/>
          <w:sz w:val="20"/>
          <w:szCs w:val="24"/>
        </w:rPr>
        <w:t>, India.</w:t>
      </w:r>
    </w:p>
    <w:p w:rsidR="00B217BB" w:rsidRPr="00830553" w:rsidRDefault="00B217BB" w:rsidP="00830553">
      <w:pPr>
        <w:spacing w:line="360" w:lineRule="auto"/>
        <w:jc w:val="center"/>
        <w:rPr>
          <w:rFonts w:ascii="Times New Roman" w:hAnsi="Times New Roman"/>
          <w:i/>
          <w:sz w:val="20"/>
          <w:szCs w:val="24"/>
        </w:rPr>
      </w:pPr>
      <w:proofErr w:type="spellStart"/>
      <w:proofErr w:type="gramStart"/>
      <w:r w:rsidRPr="00830553">
        <w:rPr>
          <w:rFonts w:ascii="Times New Roman" w:hAnsi="Times New Roman"/>
          <w:i/>
          <w:sz w:val="20"/>
          <w:szCs w:val="24"/>
          <w:vertAlign w:val="superscript"/>
        </w:rPr>
        <w:t>a,</w:t>
      </w:r>
      <w:proofErr w:type="gramEnd"/>
      <w:r w:rsidRPr="00830553">
        <w:rPr>
          <w:rFonts w:ascii="Times New Roman" w:hAnsi="Times New Roman"/>
          <w:i/>
          <w:sz w:val="20"/>
          <w:szCs w:val="24"/>
          <w:vertAlign w:val="superscript"/>
        </w:rPr>
        <w:t>b,</w:t>
      </w:r>
      <w:r w:rsidRPr="00830553">
        <w:rPr>
          <w:rFonts w:ascii="Times New Roman" w:hAnsi="Times New Roman"/>
          <w:i/>
          <w:sz w:val="20"/>
          <w:szCs w:val="24"/>
        </w:rPr>
        <w:t>Affiliated</w:t>
      </w:r>
      <w:proofErr w:type="spellEnd"/>
      <w:r w:rsidRPr="00830553">
        <w:rPr>
          <w:rFonts w:ascii="Times New Roman" w:hAnsi="Times New Roman"/>
          <w:i/>
          <w:sz w:val="20"/>
          <w:szCs w:val="24"/>
        </w:rPr>
        <w:t xml:space="preserve"> to </w:t>
      </w:r>
      <w:proofErr w:type="spellStart"/>
      <w:r w:rsidRPr="00830553">
        <w:rPr>
          <w:rFonts w:ascii="Times New Roman" w:hAnsi="Times New Roman"/>
          <w:i/>
          <w:sz w:val="20"/>
          <w:szCs w:val="24"/>
        </w:rPr>
        <w:t>Manonmaniam</w:t>
      </w:r>
      <w:proofErr w:type="spellEnd"/>
      <w:r w:rsidRPr="00830553">
        <w:rPr>
          <w:rFonts w:ascii="Times New Roman" w:hAnsi="Times New Roman"/>
          <w:i/>
          <w:sz w:val="20"/>
          <w:szCs w:val="24"/>
        </w:rPr>
        <w:t xml:space="preserve"> </w:t>
      </w:r>
      <w:proofErr w:type="spellStart"/>
      <w:r w:rsidRPr="00830553">
        <w:rPr>
          <w:rFonts w:ascii="Times New Roman" w:hAnsi="Times New Roman"/>
          <w:i/>
          <w:sz w:val="20"/>
          <w:szCs w:val="24"/>
        </w:rPr>
        <w:t>Sundaranar</w:t>
      </w:r>
      <w:proofErr w:type="spellEnd"/>
      <w:r w:rsidRPr="00830553">
        <w:rPr>
          <w:rFonts w:ascii="Times New Roman" w:hAnsi="Times New Roman"/>
          <w:i/>
          <w:sz w:val="20"/>
          <w:szCs w:val="24"/>
        </w:rPr>
        <w:t xml:space="preserve"> University, Abishekapatti-627012,Tirunelveli, </w:t>
      </w:r>
      <w:proofErr w:type="spellStart"/>
      <w:r w:rsidRPr="00830553">
        <w:rPr>
          <w:rFonts w:ascii="Times New Roman" w:hAnsi="Times New Roman"/>
          <w:i/>
          <w:sz w:val="20"/>
          <w:szCs w:val="24"/>
        </w:rPr>
        <w:t>Tamilnadu</w:t>
      </w:r>
      <w:proofErr w:type="spellEnd"/>
      <w:r w:rsidRPr="00830553">
        <w:rPr>
          <w:rFonts w:ascii="Times New Roman" w:hAnsi="Times New Roman"/>
          <w:i/>
          <w:sz w:val="20"/>
          <w:szCs w:val="24"/>
        </w:rPr>
        <w:t>, India.</w:t>
      </w:r>
    </w:p>
    <w:p w:rsidR="00B217BB" w:rsidRPr="00830553" w:rsidRDefault="00917C8C" w:rsidP="00830553">
      <w:pPr>
        <w:spacing w:line="360" w:lineRule="auto"/>
        <w:jc w:val="center"/>
        <w:rPr>
          <w:rFonts w:ascii="Times New Roman" w:hAnsi="Times New Roman"/>
          <w:i/>
          <w:sz w:val="20"/>
          <w:szCs w:val="24"/>
        </w:rPr>
      </w:pPr>
      <w:hyperlink r:id="rId4" w:history="1">
        <w:r w:rsidR="00B217BB" w:rsidRPr="00830553">
          <w:rPr>
            <w:rStyle w:val="Hyperlink"/>
            <w:rFonts w:ascii="Times New Roman" w:hAnsi="Times New Roman"/>
            <w:i/>
            <w:sz w:val="20"/>
            <w:szCs w:val="24"/>
          </w:rPr>
          <w:t>*joselinbeaula@gmail.com</w:t>
        </w:r>
      </w:hyperlink>
    </w:p>
    <w:p w:rsidR="00B217BB" w:rsidRPr="00830553" w:rsidRDefault="00B217BB" w:rsidP="00830553">
      <w:pPr>
        <w:pStyle w:val="uTASHeaders"/>
        <w:spacing w:line="360" w:lineRule="auto"/>
        <w:rPr>
          <w:sz w:val="22"/>
          <w:szCs w:val="22"/>
        </w:rPr>
      </w:pPr>
    </w:p>
    <w:p w:rsidR="00B217BB" w:rsidRPr="00830553" w:rsidRDefault="00B217BB" w:rsidP="00830553">
      <w:pPr>
        <w:pStyle w:val="uTASHeaders"/>
        <w:spacing w:line="360" w:lineRule="auto"/>
        <w:rPr>
          <w:sz w:val="24"/>
          <w:szCs w:val="24"/>
          <w:lang w:eastAsia="ja-JP"/>
        </w:rPr>
      </w:pPr>
      <w:r w:rsidRPr="00830553">
        <w:rPr>
          <w:sz w:val="24"/>
          <w:szCs w:val="24"/>
        </w:rPr>
        <w:t>A</w:t>
      </w:r>
      <w:r w:rsidRPr="00830553">
        <w:rPr>
          <w:sz w:val="24"/>
          <w:szCs w:val="24"/>
          <w:lang w:eastAsia="ja-JP"/>
        </w:rPr>
        <w:t>BSTRACT</w:t>
      </w:r>
    </w:p>
    <w:p w:rsidR="00F70AEE" w:rsidRDefault="00F70AEE" w:rsidP="00830553">
      <w:pPr>
        <w:spacing w:line="360" w:lineRule="auto"/>
        <w:ind w:firstLine="720"/>
        <w:jc w:val="both"/>
        <w:rPr>
          <w:rFonts w:ascii="Times New Roman" w:hAnsi="Times New Roman"/>
          <w:szCs w:val="24"/>
        </w:rPr>
      </w:pPr>
      <w:r w:rsidRPr="00830553">
        <w:rPr>
          <w:rFonts w:ascii="Times New Roman" w:hAnsi="Times New Roman"/>
          <w:szCs w:val="24"/>
        </w:rPr>
        <w:t xml:space="preserve">The electronic studies, </w:t>
      </w:r>
      <w:r w:rsidR="00C76EA4" w:rsidRPr="00830553">
        <w:rPr>
          <w:rFonts w:ascii="Times New Roman" w:hAnsi="Times New Roman"/>
          <w:szCs w:val="24"/>
        </w:rPr>
        <w:t>topological interpretations</w:t>
      </w:r>
      <w:r w:rsidRPr="00830553">
        <w:rPr>
          <w:rFonts w:ascii="Times New Roman" w:hAnsi="Times New Roman"/>
          <w:szCs w:val="24"/>
        </w:rPr>
        <w:t xml:space="preserve">, and optimal molecular geometry were computed using the density functional theory (DFT/B3PW91) method LANL2DZ as the basis set. To investigate the chemical reactivity, frontier molecular </w:t>
      </w:r>
      <w:proofErr w:type="spellStart"/>
      <w:r w:rsidRPr="00830553">
        <w:rPr>
          <w:rFonts w:ascii="Times New Roman" w:hAnsi="Times New Roman"/>
          <w:szCs w:val="24"/>
        </w:rPr>
        <w:t>orbitals</w:t>
      </w:r>
      <w:proofErr w:type="spellEnd"/>
      <w:r w:rsidRPr="00830553">
        <w:rPr>
          <w:rFonts w:ascii="Times New Roman" w:hAnsi="Times New Roman"/>
          <w:szCs w:val="24"/>
        </w:rPr>
        <w:t xml:space="preserve"> and molecular electrostatic potential were examined. The HOMO-LUMO energies are used to compute the </w:t>
      </w:r>
      <w:proofErr w:type="spellStart"/>
      <w:r w:rsidRPr="00830553">
        <w:rPr>
          <w:rFonts w:ascii="Times New Roman" w:hAnsi="Times New Roman"/>
          <w:szCs w:val="24"/>
        </w:rPr>
        <w:t>bandgap</w:t>
      </w:r>
      <w:proofErr w:type="spellEnd"/>
      <w:r w:rsidRPr="00830553">
        <w:rPr>
          <w:rFonts w:ascii="Times New Roman" w:hAnsi="Times New Roman"/>
          <w:szCs w:val="24"/>
        </w:rPr>
        <w:t xml:space="preserve"> energy of the title molecule, which comes out to be </w:t>
      </w:r>
      <w:r w:rsidR="00830553" w:rsidRPr="00830553">
        <w:rPr>
          <w:rFonts w:ascii="Times New Roman" w:eastAsia="Times New Roman" w:hAnsi="Times New Roman"/>
          <w:color w:val="000000"/>
          <w:szCs w:val="24"/>
        </w:rPr>
        <w:t xml:space="preserve">1.3532 </w:t>
      </w:r>
      <w:proofErr w:type="spellStart"/>
      <w:r w:rsidRPr="00830553">
        <w:rPr>
          <w:rFonts w:ascii="Times New Roman" w:hAnsi="Times New Roman"/>
          <w:szCs w:val="24"/>
        </w:rPr>
        <w:t>eV</w:t>
      </w:r>
      <w:proofErr w:type="spellEnd"/>
      <w:r w:rsidRPr="00830553">
        <w:rPr>
          <w:rFonts w:ascii="Times New Roman" w:hAnsi="Times New Roman"/>
          <w:szCs w:val="24"/>
        </w:rPr>
        <w:t>. The charge transfer interactions verified the intermolecular charge transport inside the molecule.</w:t>
      </w:r>
      <w:r w:rsidR="00830553" w:rsidRPr="00830553">
        <w:rPr>
          <w:rFonts w:ascii="Times New Roman" w:hAnsi="Times New Roman"/>
          <w:szCs w:val="24"/>
        </w:rPr>
        <w:t xml:space="preserve"> The Localized Orbital Locator (LOL) and Electron Localization Function (ELF) were used to describe the chemical consequences of the molecule.</w:t>
      </w:r>
    </w:p>
    <w:p w:rsidR="00830553" w:rsidRPr="00830553" w:rsidRDefault="00830553" w:rsidP="00830553">
      <w:pPr>
        <w:spacing w:line="360" w:lineRule="auto"/>
        <w:ind w:firstLine="720"/>
        <w:jc w:val="both"/>
        <w:rPr>
          <w:rFonts w:ascii="Times New Roman" w:eastAsia="Times New Roman" w:hAnsi="Times New Roman"/>
          <w:color w:val="000000"/>
          <w:szCs w:val="24"/>
        </w:rPr>
      </w:pPr>
    </w:p>
    <w:p w:rsidR="00AD587A" w:rsidRPr="00830553" w:rsidRDefault="00F70AEE" w:rsidP="00830553">
      <w:pPr>
        <w:spacing w:line="360" w:lineRule="auto"/>
        <w:jc w:val="center"/>
        <w:rPr>
          <w:rFonts w:ascii="Times New Roman" w:hAnsi="Times New Roman"/>
        </w:rPr>
      </w:pPr>
      <w:r w:rsidRPr="00830553">
        <w:rPr>
          <w:rFonts w:ascii="Times New Roman" w:hAnsi="Times New Roman"/>
          <w:noProof/>
        </w:rPr>
        <w:drawing>
          <wp:inline distT="0" distB="0" distL="0" distR="0">
            <wp:extent cx="2852084" cy="2494780"/>
            <wp:effectExtent l="19050" t="0" r="5416" b="0"/>
            <wp:docPr id="3" name="Picture 2" descr="mep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p.tif"/>
                    <pic:cNvPicPr/>
                  </pic:nvPicPr>
                  <pic:blipFill>
                    <a:blip r:embed="rId5"/>
                    <a:srcRect r="68042" b="50328"/>
                    <a:stretch>
                      <a:fillRect/>
                    </a:stretch>
                  </pic:blipFill>
                  <pic:spPr>
                    <a:xfrm>
                      <a:off x="0" y="0"/>
                      <a:ext cx="2855784" cy="24980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D587A" w:rsidRPr="00830553" w:rsidSect="00AD58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savePreviewPicture/>
  <w:compat/>
  <w:rsids>
    <w:rsidRoot w:val="00B217BB"/>
    <w:rsid w:val="00830553"/>
    <w:rsid w:val="00917C8C"/>
    <w:rsid w:val="00AD587A"/>
    <w:rsid w:val="00B217BB"/>
    <w:rsid w:val="00C76EA4"/>
    <w:rsid w:val="00E42EBC"/>
    <w:rsid w:val="00F70AE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17BB"/>
    <w:pPr>
      <w:spacing w:after="0" w:line="240" w:lineRule="auto"/>
    </w:pPr>
    <w:rPr>
      <w:rFonts w:ascii="Times" w:eastAsia="MS Mincho" w:hAnsi="Times" w:cs="Times New Roman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B217BB"/>
    <w:rPr>
      <w:color w:val="0000FF"/>
      <w:u w:val="single"/>
    </w:rPr>
  </w:style>
  <w:style w:type="paragraph" w:customStyle="1" w:styleId="uTASHeaders">
    <w:name w:val="uTAS Headers"/>
    <w:basedOn w:val="Normal"/>
    <w:rsid w:val="00B217BB"/>
    <w:pPr>
      <w:jc w:val="both"/>
    </w:pPr>
    <w:rPr>
      <w:rFonts w:ascii="Times New Roman" w:hAnsi="Times New Roman"/>
      <w:b/>
      <w:sz w:val="20"/>
    </w:rPr>
  </w:style>
  <w:style w:type="character" w:styleId="Strong">
    <w:name w:val="Strong"/>
    <w:basedOn w:val="DefaultParagraphFont"/>
    <w:uiPriority w:val="22"/>
    <w:qFormat/>
    <w:rsid w:val="00B217B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0AE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0AEE"/>
    <w:rPr>
      <w:rFonts w:ascii="Tahoma" w:eastAsia="MS Mincho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06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tiff"/><Relationship Id="rId4" Type="http://schemas.openxmlformats.org/officeDocument/2006/relationships/hyperlink" Target="mailto:*joselinbeaul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ALAN</dc:creator>
  <cp:lastModifiedBy>ALAN</cp:lastModifiedBy>
  <cp:revision>4</cp:revision>
  <dcterms:created xsi:type="dcterms:W3CDTF">2024-02-27T09:56:00Z</dcterms:created>
  <dcterms:modified xsi:type="dcterms:W3CDTF">2024-02-28T02:09:00Z</dcterms:modified>
</cp:coreProperties>
</file>